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3993F" w14:textId="712BA3D6" w:rsidR="00AE6840" w:rsidRPr="00675A99" w:rsidRDefault="00AE6840" w:rsidP="00AE6840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>PARECER DA COMISSÃO</w:t>
      </w:r>
      <w:r>
        <w:rPr>
          <w:rFonts w:ascii="Arial" w:hAnsi="Arial" w:cs="Arial"/>
          <w:b/>
          <w:sz w:val="23"/>
          <w:szCs w:val="23"/>
          <w:u w:val="single"/>
        </w:rPr>
        <w:t xml:space="preserve"> PERMANENTE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DE </w:t>
      </w:r>
      <w:r w:rsidR="00BC2CD2">
        <w:rPr>
          <w:rFonts w:ascii="Arial" w:hAnsi="Arial" w:cs="Arial"/>
          <w:b/>
          <w:sz w:val="23"/>
          <w:szCs w:val="23"/>
          <w:u w:val="single"/>
        </w:rPr>
        <w:t>LEGISLAÇÃO,</w:t>
      </w:r>
      <w:r w:rsidR="00072348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BC2CD2">
        <w:rPr>
          <w:rFonts w:ascii="Arial" w:hAnsi="Arial" w:cs="Arial"/>
          <w:b/>
          <w:sz w:val="23"/>
          <w:szCs w:val="23"/>
          <w:u w:val="single"/>
        </w:rPr>
        <w:t>JUSTIÇA E REDAÇÃO FINAL</w:t>
      </w:r>
    </w:p>
    <w:p w14:paraId="17CAE38D" w14:textId="77777777" w:rsidR="00AE6840" w:rsidRPr="00675A99" w:rsidRDefault="00AE6840" w:rsidP="00AE6840">
      <w:pPr>
        <w:jc w:val="both"/>
        <w:rPr>
          <w:rFonts w:ascii="Arial" w:hAnsi="Arial" w:cs="Arial"/>
          <w:sz w:val="23"/>
          <w:szCs w:val="23"/>
          <w:u w:val="single"/>
        </w:rPr>
      </w:pPr>
    </w:p>
    <w:p w14:paraId="5D884DA5" w14:textId="4A7B2447" w:rsidR="00AE6840" w:rsidRPr="008B1551" w:rsidRDefault="00AE6840" w:rsidP="00AE6840">
      <w:pPr>
        <w:ind w:left="2832"/>
        <w:jc w:val="both"/>
        <w:rPr>
          <w:rFonts w:ascii="Arial" w:hAnsi="Arial" w:cs="Arial"/>
          <w:b/>
          <w:i/>
          <w:sz w:val="23"/>
          <w:szCs w:val="23"/>
        </w:rPr>
      </w:pPr>
      <w:r w:rsidRPr="008B1551">
        <w:rPr>
          <w:rFonts w:ascii="Arial" w:hAnsi="Arial" w:cs="Arial"/>
          <w:b/>
          <w:i/>
          <w:sz w:val="23"/>
          <w:szCs w:val="23"/>
        </w:rPr>
        <w:t>EMENTA:</w:t>
      </w:r>
      <w:r w:rsidR="00072348"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>“Dispõe sobre o serviço de Acolhimento Familiar Provisório de Crianças e Adolescentes em situação de privação temporária do convívio com a família de origem, denominado “Serviço Família Acolhedora”, e estabelece outras providências.”</w:t>
      </w:r>
    </w:p>
    <w:p w14:paraId="5117A056" w14:textId="77777777" w:rsidR="00AE6840" w:rsidRPr="00675A99" w:rsidRDefault="00AE6840" w:rsidP="00AE6840">
      <w:pPr>
        <w:ind w:left="2832"/>
        <w:jc w:val="both"/>
        <w:rPr>
          <w:rFonts w:ascii="Arial" w:hAnsi="Arial" w:cs="Arial"/>
          <w:b/>
          <w:sz w:val="23"/>
          <w:szCs w:val="23"/>
        </w:rPr>
      </w:pPr>
    </w:p>
    <w:p w14:paraId="126EE494" w14:textId="77777777" w:rsidR="00AE6840" w:rsidRPr="00675A99" w:rsidRDefault="00AE6840" w:rsidP="00AE6840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</w:rPr>
        <w:t xml:space="preserve"> 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1. RELATÓRIO </w:t>
      </w:r>
    </w:p>
    <w:p w14:paraId="4343B35E" w14:textId="77777777" w:rsidR="00AE6840" w:rsidRPr="008C6658" w:rsidRDefault="00AE6840" w:rsidP="00AE6840">
      <w:pPr>
        <w:jc w:val="both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Trata-se de análise técnica acerca do Projeto de Lei </w:t>
      </w:r>
      <w:r>
        <w:rPr>
          <w:rFonts w:ascii="Arial" w:hAnsi="Arial" w:cs="Arial"/>
          <w:sz w:val="23"/>
          <w:szCs w:val="23"/>
        </w:rPr>
        <w:t>nº. 014/2024</w:t>
      </w:r>
      <w:r w:rsidRPr="00675A99">
        <w:rPr>
          <w:rFonts w:ascii="Arial" w:hAnsi="Arial" w:cs="Arial"/>
          <w:sz w:val="23"/>
          <w:szCs w:val="23"/>
        </w:rPr>
        <w:t xml:space="preserve">, de autoria </w:t>
      </w:r>
      <w:r>
        <w:rPr>
          <w:rFonts w:ascii="Arial" w:hAnsi="Arial" w:cs="Arial"/>
          <w:sz w:val="23"/>
          <w:szCs w:val="23"/>
        </w:rPr>
        <w:t>do Executivo que “</w:t>
      </w:r>
      <w:r w:rsidRPr="00F43F99">
        <w:rPr>
          <w:rFonts w:ascii="Arial" w:hAnsi="Arial" w:cs="Arial"/>
          <w:sz w:val="23"/>
          <w:szCs w:val="23"/>
        </w:rPr>
        <w:t>Dispõe sobre o serviço de Acolhimento Familiar Provisório de Crianças e Adolescentes em situação de privação temporária do convívio com a família de origem, denominado “Serviço Família Acolhedora”, e estabelece outras</w:t>
      </w:r>
      <w:r w:rsidRPr="005070EE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” </w:t>
      </w:r>
    </w:p>
    <w:p w14:paraId="1745006E" w14:textId="77777777" w:rsidR="00AE6840" w:rsidRPr="00675A99" w:rsidRDefault="00AE6840" w:rsidP="00AE6840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Seguindo as regras regimentais pertinentes ao processo legislativo, a m</w:t>
      </w:r>
      <w:r>
        <w:rPr>
          <w:rFonts w:ascii="Arial" w:hAnsi="Arial" w:cs="Arial"/>
          <w:sz w:val="23"/>
          <w:szCs w:val="23"/>
        </w:rPr>
        <w:t>atéria foi remetida à Comissão de Finanças e Orçamento</w:t>
      </w:r>
      <w:r w:rsidRPr="00675A99">
        <w:rPr>
          <w:rFonts w:ascii="Arial" w:hAnsi="Arial" w:cs="Arial"/>
          <w:sz w:val="23"/>
          <w:szCs w:val="23"/>
        </w:rPr>
        <w:t xml:space="preserve">, para emissão de parecer. </w:t>
      </w:r>
    </w:p>
    <w:p w14:paraId="4D2E4949" w14:textId="77777777" w:rsidR="00AE6840" w:rsidRDefault="00AE6840" w:rsidP="00AE6840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É o sucinto relatório.</w:t>
      </w:r>
    </w:p>
    <w:p w14:paraId="03BE60BF" w14:textId="77777777" w:rsidR="00AE6840" w:rsidRPr="00675A99" w:rsidRDefault="00AE6840" w:rsidP="00AE6840">
      <w:pPr>
        <w:jc w:val="both"/>
        <w:rPr>
          <w:rFonts w:ascii="Arial" w:hAnsi="Arial" w:cs="Arial"/>
          <w:sz w:val="23"/>
          <w:szCs w:val="23"/>
        </w:rPr>
      </w:pPr>
    </w:p>
    <w:p w14:paraId="39923017" w14:textId="77777777" w:rsidR="00AE6840" w:rsidRPr="008C6658" w:rsidRDefault="00AE6840" w:rsidP="00AE6840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2. ANÁLISE</w:t>
      </w:r>
    </w:p>
    <w:p w14:paraId="384BBEBE" w14:textId="77777777" w:rsidR="00AE6840" w:rsidRPr="00675A99" w:rsidRDefault="00AE6840" w:rsidP="00AE6840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Pois bem, vide</w:t>
      </w:r>
      <w:r w:rsidRPr="00675A99">
        <w:rPr>
          <w:rFonts w:ascii="Arial" w:hAnsi="Arial" w:cs="Arial"/>
          <w:sz w:val="23"/>
          <w:szCs w:val="23"/>
        </w:rPr>
        <w:t xml:space="preserve"> que a matéria em debate é de exclusividade do Poder Executivo, consoante LEI ORGÂNICA</w:t>
      </w:r>
      <w:r>
        <w:rPr>
          <w:rFonts w:ascii="Arial" w:hAnsi="Arial" w:cs="Arial"/>
          <w:sz w:val="23"/>
          <w:szCs w:val="23"/>
        </w:rPr>
        <w:t>, em seu art. 5º, incisos I e IX</w:t>
      </w:r>
      <w:r w:rsidRPr="00675A99">
        <w:rPr>
          <w:rFonts w:ascii="Arial" w:hAnsi="Arial" w:cs="Arial"/>
          <w:sz w:val="23"/>
          <w:szCs w:val="23"/>
        </w:rPr>
        <w:t>.</w:t>
      </w:r>
    </w:p>
    <w:p w14:paraId="4CE15770" w14:textId="77777777" w:rsidR="00AE6840" w:rsidRPr="00261083" w:rsidRDefault="00AE6840" w:rsidP="00AE6840">
      <w:pPr>
        <w:ind w:left="1416"/>
        <w:jc w:val="both"/>
        <w:rPr>
          <w:rFonts w:ascii="Calibri" w:hAnsi="Calibri" w:cs="Calibri"/>
          <w:sz w:val="23"/>
          <w:szCs w:val="23"/>
        </w:rPr>
      </w:pPr>
      <w:r w:rsidRPr="008C6658">
        <w:rPr>
          <w:rFonts w:ascii="Calibri" w:hAnsi="Calibri" w:cs="Calibri"/>
          <w:b/>
          <w:sz w:val="23"/>
          <w:szCs w:val="23"/>
        </w:rPr>
        <w:t>Art. 5º - Ao Município compete legislar sobre assuntos de interesse local, tendo como objetivo o bem-estar de sua população e o pleno desenvolvimento de suas funções sociais, cabendo-lhe privativamente entre outras, as seguintes atribuições:</w:t>
      </w:r>
    </w:p>
    <w:p w14:paraId="7BE44A69" w14:textId="77777777" w:rsidR="00AE6840" w:rsidRPr="00682B36" w:rsidRDefault="00AE6840" w:rsidP="00AE6840">
      <w:pPr>
        <w:jc w:val="both"/>
        <w:rPr>
          <w:rFonts w:ascii="Calibri" w:hAnsi="Calibri" w:cs="Calibri"/>
          <w:b/>
          <w:sz w:val="23"/>
          <w:szCs w:val="23"/>
          <w:u w:val="single"/>
        </w:rPr>
      </w:pP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</w:rPr>
        <w:tab/>
      </w:r>
      <w:r w:rsidRPr="00682B36">
        <w:rPr>
          <w:rFonts w:ascii="Calibri" w:hAnsi="Calibri" w:cs="Calibri"/>
          <w:b/>
          <w:sz w:val="23"/>
          <w:szCs w:val="23"/>
          <w:u w:val="single"/>
        </w:rPr>
        <w:t>I – legislar sobre assuntos de interesse local;</w:t>
      </w:r>
    </w:p>
    <w:p w14:paraId="00079F7A" w14:textId="77777777" w:rsidR="00AE6840" w:rsidRDefault="00AE6840" w:rsidP="00AE6840">
      <w:pPr>
        <w:jc w:val="both"/>
        <w:rPr>
          <w:rFonts w:ascii="Calibri" w:hAnsi="Calibri" w:cs="Calibri"/>
          <w:sz w:val="23"/>
          <w:szCs w:val="23"/>
          <w:u w:val="single"/>
        </w:rPr>
      </w:pP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  <w:u w:val="single"/>
        </w:rPr>
        <w:t>II –(...)</w:t>
      </w:r>
    </w:p>
    <w:p w14:paraId="3F7DAC37" w14:textId="77777777" w:rsidR="00AE6840" w:rsidRDefault="00AE6840" w:rsidP="00AE6840">
      <w:pPr>
        <w:jc w:val="both"/>
        <w:rPr>
          <w:rFonts w:ascii="Calibri" w:hAnsi="Calibri" w:cs="Calibri"/>
          <w:sz w:val="23"/>
          <w:szCs w:val="23"/>
        </w:rPr>
      </w:pPr>
      <w:r w:rsidRPr="003F38C4">
        <w:rPr>
          <w:rFonts w:ascii="Calibri" w:hAnsi="Calibri" w:cs="Calibri"/>
          <w:sz w:val="23"/>
          <w:szCs w:val="23"/>
        </w:rPr>
        <w:t xml:space="preserve">                          III – (...)</w:t>
      </w:r>
    </w:p>
    <w:p w14:paraId="534489DB" w14:textId="77777777" w:rsidR="00AE6840" w:rsidRDefault="00AE6840" w:rsidP="00AE6840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>XXXII.</w:t>
      </w:r>
      <w:r w:rsidRPr="004565B0">
        <w:rPr>
          <w:rFonts w:ascii="Calibri" w:hAnsi="Calibri" w:cs="Calibri"/>
          <w:sz w:val="23"/>
          <w:szCs w:val="23"/>
        </w:rPr>
        <w:tab/>
        <w:t xml:space="preserve"> associar-se a outros municípios, do mesmo complexo geoeconômico e social, mediante convênio, para a gestão, sob planejamento, de funções públicas ou serviços de interesse comum, de forma permanente ou transitória;</w:t>
      </w:r>
    </w:p>
    <w:p w14:paraId="677FCBD5" w14:textId="159621A9" w:rsidR="00AE6840" w:rsidRPr="004565B0" w:rsidRDefault="00AE6840" w:rsidP="00AE6840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>Das Competências Comuns</w:t>
      </w:r>
    </w:p>
    <w:p w14:paraId="2CBB9C0C" w14:textId="77777777" w:rsidR="00AE6840" w:rsidRPr="004565B0" w:rsidRDefault="00AE6840" w:rsidP="00AE6840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lastRenderedPageBreak/>
        <w:t>Art. 6º.  Além das competências previstas no artigo anterior, o Município atuará no exercício das competências que lhe são cometidas pela Constituição Federal em comum com a União e os Estados, notadamente no que diz respeito a:</w:t>
      </w:r>
    </w:p>
    <w:p w14:paraId="345E40E4" w14:textId="77777777" w:rsidR="00AE6840" w:rsidRPr="004565B0" w:rsidRDefault="00AE6840" w:rsidP="00AE6840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 xml:space="preserve">I. </w:t>
      </w:r>
      <w:r>
        <w:rPr>
          <w:rFonts w:ascii="Calibri" w:hAnsi="Calibri" w:cs="Calibri"/>
          <w:sz w:val="23"/>
          <w:szCs w:val="23"/>
        </w:rPr>
        <w:t>(...);</w:t>
      </w:r>
    </w:p>
    <w:p w14:paraId="1EEC3E13" w14:textId="77777777" w:rsidR="00AE6840" w:rsidRPr="004565B0" w:rsidRDefault="00AE6840" w:rsidP="00AE6840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>II.</w:t>
      </w:r>
      <w:r>
        <w:rPr>
          <w:rFonts w:ascii="Calibri" w:hAnsi="Calibri" w:cs="Calibri"/>
          <w:sz w:val="23"/>
          <w:szCs w:val="23"/>
        </w:rPr>
        <w:t>(...);</w:t>
      </w:r>
      <w:r w:rsidRPr="004565B0">
        <w:rPr>
          <w:rFonts w:ascii="Calibri" w:hAnsi="Calibri" w:cs="Calibri"/>
          <w:sz w:val="23"/>
          <w:szCs w:val="23"/>
        </w:rPr>
        <w:tab/>
      </w:r>
    </w:p>
    <w:p w14:paraId="6816312C" w14:textId="77777777" w:rsidR="00AE6840" w:rsidRPr="004565B0" w:rsidRDefault="00AE6840" w:rsidP="00AE6840">
      <w:pPr>
        <w:jc w:val="both"/>
        <w:rPr>
          <w:rFonts w:ascii="Calibri" w:hAnsi="Calibri" w:cs="Calibri"/>
          <w:b/>
          <w:sz w:val="23"/>
          <w:szCs w:val="23"/>
        </w:rPr>
      </w:pPr>
      <w:r w:rsidRPr="004565B0">
        <w:rPr>
          <w:rFonts w:ascii="Calibri" w:hAnsi="Calibri" w:cs="Calibri"/>
          <w:b/>
          <w:sz w:val="23"/>
          <w:szCs w:val="23"/>
        </w:rPr>
        <w:t>III.</w:t>
      </w:r>
      <w:r w:rsidRPr="004565B0">
        <w:rPr>
          <w:rFonts w:ascii="Calibri" w:hAnsi="Calibri" w:cs="Calibri"/>
          <w:b/>
          <w:sz w:val="23"/>
          <w:szCs w:val="23"/>
        </w:rPr>
        <w:tab/>
        <w:t>promover a assistência social junto às populações que dela necessitem, combatendo as causas da pobreza, os fatores de marginalização, promovendo a integração social dos setores desfavorecidos,</w:t>
      </w:r>
      <w:r>
        <w:rPr>
          <w:rFonts w:ascii="Calibri" w:hAnsi="Calibri" w:cs="Calibri"/>
          <w:b/>
          <w:sz w:val="23"/>
          <w:szCs w:val="23"/>
        </w:rPr>
        <w:t xml:space="preserve"> </w:t>
      </w:r>
      <w:r w:rsidRPr="004565B0">
        <w:rPr>
          <w:rFonts w:ascii="Calibri" w:hAnsi="Calibri" w:cs="Calibri"/>
          <w:b/>
          <w:sz w:val="23"/>
          <w:szCs w:val="23"/>
        </w:rPr>
        <w:t>inclusive dos migrantes, assistindo prioritariamente a criança carente ou abandonada;</w:t>
      </w:r>
    </w:p>
    <w:p w14:paraId="36694FC2" w14:textId="77777777" w:rsidR="00AE6840" w:rsidRDefault="00AE6840" w:rsidP="00AE6840">
      <w:pPr>
        <w:jc w:val="both"/>
        <w:rPr>
          <w:rFonts w:ascii="Calibri" w:hAnsi="Calibri" w:cs="Calibri"/>
          <w:b/>
          <w:sz w:val="23"/>
          <w:szCs w:val="23"/>
        </w:rPr>
      </w:pPr>
      <w:r w:rsidRPr="004565B0">
        <w:rPr>
          <w:rFonts w:ascii="Calibri" w:hAnsi="Calibri" w:cs="Calibri"/>
          <w:b/>
          <w:sz w:val="23"/>
          <w:szCs w:val="23"/>
        </w:rPr>
        <w:t>XV.</w:t>
      </w:r>
      <w:r w:rsidRPr="004565B0">
        <w:rPr>
          <w:rFonts w:ascii="Calibri" w:hAnsi="Calibri" w:cs="Calibri"/>
          <w:b/>
          <w:sz w:val="23"/>
          <w:szCs w:val="23"/>
        </w:rPr>
        <w:tab/>
        <w:t xml:space="preserve"> proteger a infância, a juventude e a velhice;</w:t>
      </w:r>
    </w:p>
    <w:p w14:paraId="0125991A" w14:textId="77777777" w:rsidR="00AE6840" w:rsidRDefault="00AE6840" w:rsidP="00AE6840">
      <w:pPr>
        <w:jc w:val="both"/>
        <w:rPr>
          <w:rFonts w:ascii="Calibri" w:hAnsi="Calibri" w:cs="Calibri"/>
          <w:b/>
          <w:sz w:val="23"/>
          <w:szCs w:val="23"/>
        </w:rPr>
      </w:pPr>
    </w:p>
    <w:p w14:paraId="1A6F22D6" w14:textId="77777777" w:rsidR="00AE6840" w:rsidRPr="004565B0" w:rsidRDefault="00AE6840" w:rsidP="00AE6840">
      <w:pPr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Constituição Federal de 1988 </w:t>
      </w:r>
    </w:p>
    <w:p w14:paraId="34981B8C" w14:textId="77777777" w:rsidR="00AE6840" w:rsidRPr="00094934" w:rsidRDefault="00AE6840" w:rsidP="00AE6840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Seção IV DA ASSISTÊNCIA SOCIAL</w:t>
      </w:r>
    </w:p>
    <w:p w14:paraId="4A65AADB" w14:textId="77777777" w:rsidR="00AE6840" w:rsidRPr="00094934" w:rsidRDefault="00AE6840" w:rsidP="00AE6840">
      <w:pPr>
        <w:jc w:val="both"/>
        <w:rPr>
          <w:rFonts w:ascii="Calibri" w:hAnsi="Calibri" w:cs="Calibri"/>
          <w:sz w:val="23"/>
          <w:szCs w:val="23"/>
        </w:rPr>
      </w:pPr>
      <w:r w:rsidRPr="00094934">
        <w:rPr>
          <w:rFonts w:ascii="Calibri" w:hAnsi="Calibri" w:cs="Calibri"/>
          <w:sz w:val="23"/>
          <w:szCs w:val="23"/>
        </w:rPr>
        <w:t>Art. 203. A assistência social será prestada a quem dela necessitar, independentemente de contribuição à segurida</w:t>
      </w:r>
      <w:r>
        <w:rPr>
          <w:rFonts w:ascii="Calibri" w:hAnsi="Calibri" w:cs="Calibri"/>
          <w:sz w:val="23"/>
          <w:szCs w:val="23"/>
        </w:rPr>
        <w:t>de social, e tem por objetivos:</w:t>
      </w:r>
    </w:p>
    <w:p w14:paraId="39585F59" w14:textId="77777777" w:rsidR="00AE6840" w:rsidRPr="00094934" w:rsidRDefault="00AE6840" w:rsidP="00AE6840">
      <w:pPr>
        <w:jc w:val="both"/>
        <w:rPr>
          <w:rFonts w:ascii="Calibri" w:hAnsi="Calibri" w:cs="Calibri"/>
          <w:b/>
          <w:sz w:val="23"/>
          <w:szCs w:val="23"/>
        </w:rPr>
      </w:pPr>
      <w:r w:rsidRPr="00094934">
        <w:rPr>
          <w:rFonts w:ascii="Calibri" w:hAnsi="Calibri" w:cs="Calibri"/>
          <w:b/>
          <w:sz w:val="23"/>
          <w:szCs w:val="23"/>
        </w:rPr>
        <w:t>I - a proteção à família, à maternidade, à infância, à adolescência e à velhice;</w:t>
      </w:r>
    </w:p>
    <w:p w14:paraId="0E4EBBF1" w14:textId="77777777" w:rsidR="00AE6840" w:rsidRPr="00094934" w:rsidRDefault="00AE6840" w:rsidP="00AE6840">
      <w:pPr>
        <w:jc w:val="both"/>
        <w:rPr>
          <w:rFonts w:ascii="Calibri" w:hAnsi="Calibri" w:cs="Calibri"/>
          <w:b/>
          <w:sz w:val="23"/>
          <w:szCs w:val="23"/>
        </w:rPr>
      </w:pPr>
      <w:r w:rsidRPr="00094934">
        <w:rPr>
          <w:rFonts w:ascii="Calibri" w:hAnsi="Calibri" w:cs="Calibri"/>
          <w:b/>
          <w:sz w:val="23"/>
          <w:szCs w:val="23"/>
        </w:rPr>
        <w:t>II - o amparo às crianças e adolescentes carentes;</w:t>
      </w:r>
    </w:p>
    <w:p w14:paraId="70965DA0" w14:textId="77777777" w:rsidR="00043FA7" w:rsidRPr="00043FA7" w:rsidRDefault="00043FA7" w:rsidP="00043FA7">
      <w:pPr>
        <w:jc w:val="both"/>
        <w:rPr>
          <w:rFonts w:ascii="Arial" w:hAnsi="Arial" w:cs="Arial"/>
          <w:sz w:val="23"/>
          <w:szCs w:val="23"/>
        </w:rPr>
      </w:pPr>
      <w:r w:rsidRPr="00043FA7">
        <w:rPr>
          <w:rFonts w:ascii="Arial" w:hAnsi="Arial" w:cs="Arial"/>
          <w:sz w:val="23"/>
          <w:szCs w:val="23"/>
        </w:rPr>
        <w:t>Vejamos a Lei nº 8.742/93 Lei Orgânica de Assistência Social – LOAS</w:t>
      </w:r>
    </w:p>
    <w:p w14:paraId="5392B910" w14:textId="77777777" w:rsidR="00043FA7" w:rsidRPr="00043FA7" w:rsidRDefault="00043FA7" w:rsidP="00043FA7">
      <w:pPr>
        <w:jc w:val="both"/>
        <w:rPr>
          <w:rFonts w:ascii="Arial" w:hAnsi="Arial" w:cs="Arial"/>
          <w:sz w:val="23"/>
          <w:szCs w:val="23"/>
        </w:rPr>
      </w:pPr>
      <w:r w:rsidRPr="00043FA7">
        <w:rPr>
          <w:rFonts w:ascii="Arial" w:hAnsi="Arial" w:cs="Arial"/>
          <w:sz w:val="23"/>
          <w:szCs w:val="23"/>
        </w:rPr>
        <w:t xml:space="preserve">Art. 203 – Assistência Social será prestada a quem dela necessitar, independentemente de contribuição à seguridade social, e tem por objetivos: </w:t>
      </w:r>
    </w:p>
    <w:p w14:paraId="3ED2710E" w14:textId="77777777" w:rsidR="00043FA7" w:rsidRPr="00043FA7" w:rsidRDefault="00043FA7" w:rsidP="00043FA7">
      <w:pPr>
        <w:jc w:val="both"/>
        <w:rPr>
          <w:rFonts w:ascii="Arial" w:hAnsi="Arial" w:cs="Arial"/>
          <w:sz w:val="23"/>
          <w:szCs w:val="23"/>
        </w:rPr>
      </w:pPr>
      <w:r w:rsidRPr="00043FA7">
        <w:rPr>
          <w:rFonts w:ascii="Arial" w:hAnsi="Arial" w:cs="Arial"/>
          <w:sz w:val="23"/>
          <w:szCs w:val="23"/>
        </w:rPr>
        <w:t>I - a proteção à família, à maternidade, à infância, à adolescência e à velhice;</w:t>
      </w:r>
    </w:p>
    <w:p w14:paraId="2A48028D" w14:textId="77777777" w:rsidR="00043FA7" w:rsidRPr="00043FA7" w:rsidRDefault="00043FA7" w:rsidP="00043FA7">
      <w:pPr>
        <w:jc w:val="both"/>
        <w:rPr>
          <w:rFonts w:ascii="Arial" w:hAnsi="Arial" w:cs="Arial"/>
          <w:sz w:val="23"/>
          <w:szCs w:val="23"/>
        </w:rPr>
      </w:pPr>
      <w:r w:rsidRPr="00043FA7">
        <w:rPr>
          <w:rFonts w:ascii="Arial" w:hAnsi="Arial" w:cs="Arial"/>
          <w:sz w:val="23"/>
          <w:szCs w:val="23"/>
        </w:rPr>
        <w:t xml:space="preserve">II </w:t>
      </w:r>
      <w:proofErr w:type="gramStart"/>
      <w:r w:rsidRPr="00043FA7">
        <w:rPr>
          <w:rFonts w:ascii="Arial" w:hAnsi="Arial" w:cs="Arial"/>
          <w:sz w:val="23"/>
          <w:szCs w:val="23"/>
        </w:rPr>
        <w:t>-  o</w:t>
      </w:r>
      <w:proofErr w:type="gramEnd"/>
      <w:r w:rsidRPr="00043FA7">
        <w:rPr>
          <w:rFonts w:ascii="Arial" w:hAnsi="Arial" w:cs="Arial"/>
          <w:sz w:val="23"/>
          <w:szCs w:val="23"/>
        </w:rPr>
        <w:t xml:space="preserve"> amparo às crianças e adolescente carentes;</w:t>
      </w:r>
    </w:p>
    <w:p w14:paraId="7D8CC186" w14:textId="2796943F" w:rsidR="00AE6840" w:rsidRPr="00094934" w:rsidRDefault="00043FA7" w:rsidP="00043FA7">
      <w:pPr>
        <w:jc w:val="both"/>
        <w:rPr>
          <w:rFonts w:ascii="Arial" w:hAnsi="Arial" w:cs="Arial"/>
          <w:sz w:val="23"/>
          <w:szCs w:val="23"/>
        </w:rPr>
      </w:pPr>
      <w:r w:rsidRPr="00043FA7">
        <w:rPr>
          <w:rFonts w:ascii="Arial" w:hAnsi="Arial" w:cs="Arial"/>
          <w:sz w:val="23"/>
          <w:szCs w:val="23"/>
        </w:rPr>
        <w:t xml:space="preserve">III </w:t>
      </w:r>
      <w:proofErr w:type="gramStart"/>
      <w:r w:rsidRPr="00043FA7">
        <w:rPr>
          <w:rFonts w:ascii="Arial" w:hAnsi="Arial" w:cs="Arial"/>
          <w:sz w:val="23"/>
          <w:szCs w:val="23"/>
        </w:rPr>
        <w:t>-  (...)</w:t>
      </w:r>
      <w:proofErr w:type="gramEnd"/>
      <w:r w:rsidRPr="00043FA7">
        <w:rPr>
          <w:rFonts w:ascii="Arial" w:hAnsi="Arial" w:cs="Arial"/>
          <w:sz w:val="23"/>
          <w:szCs w:val="23"/>
        </w:rPr>
        <w:t>;</w:t>
      </w:r>
    </w:p>
    <w:p w14:paraId="1BE91BA1" w14:textId="77777777" w:rsidR="00AE6840" w:rsidRPr="00675A99" w:rsidRDefault="00AE6840" w:rsidP="00AE6840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Assim, quando o projeto se limitar à fixação de normas de conteúdo geral, programático ou, então, quando estabeleça disciplina sobre determinada matéria que já esteja inserida na competência de órgãos municipais, fazendo-o de forma harmônica com a legislação de regência do tema, não há que se cogitar de vícios, eis que a reserva de iniciativa deve ser interpretada restritivamente (STF, Tema 917 de Repercussão Geral, j. 29.09.2016).</w:t>
      </w:r>
    </w:p>
    <w:p w14:paraId="58D5C355" w14:textId="77777777" w:rsidR="00AE6840" w:rsidRPr="00675A99" w:rsidRDefault="00AE6840" w:rsidP="00AE6840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Pelo prisma formal, o projeto encontra fundamento no art. 5º, da Lei Orgânica do Município, segundo o qual a iniciativa das leis cabe a qualquer membro ou Comissão permanente da Câmara Municipal, ao Prefeito e aos cidadãos, não havendo para a matéria iniciativa reservada. </w:t>
      </w:r>
    </w:p>
    <w:p w14:paraId="1BB37789" w14:textId="77777777" w:rsidR="00AE6840" w:rsidRPr="00675A99" w:rsidRDefault="00AE6840" w:rsidP="00AE6840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lastRenderedPageBreak/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Com efeito, a regra de reserva de iniciativa deve ser interpretada de modo restritivo, consoante entendimento doutrinário e jurisprudencial correntes, sob pena de ferir o princípio da harmonia e independência entre os Poderes. </w:t>
      </w:r>
    </w:p>
    <w:p w14:paraId="4EFD8C93" w14:textId="77777777" w:rsidR="00AE6840" w:rsidRPr="008C6658" w:rsidRDefault="00AE6840" w:rsidP="00AE6840">
      <w:pPr>
        <w:jc w:val="both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Assim, a existência de iniciativa reservada deve decorrer de previsão expressa, o que não se verifica no presente caso, eis que as matérias </w:t>
      </w:r>
      <w:r w:rsidRPr="008C6658">
        <w:rPr>
          <w:rFonts w:ascii="Arial" w:hAnsi="Arial" w:cs="Arial"/>
          <w:b/>
          <w:sz w:val="23"/>
          <w:szCs w:val="23"/>
        </w:rPr>
        <w:t>tratadas neste projeto estão compreendidas na iniciativa parlamentar privada do Poder Executivo.</w:t>
      </w:r>
    </w:p>
    <w:p w14:paraId="7006BA04" w14:textId="77777777" w:rsidR="00AE6840" w:rsidRPr="00675A99" w:rsidRDefault="00AE6840" w:rsidP="00AE6840">
      <w:pPr>
        <w:jc w:val="both"/>
        <w:rPr>
          <w:rFonts w:ascii="Arial" w:hAnsi="Arial" w:cs="Arial"/>
          <w:sz w:val="23"/>
          <w:szCs w:val="23"/>
        </w:rPr>
      </w:pPr>
    </w:p>
    <w:p w14:paraId="7E51722D" w14:textId="77777777" w:rsidR="00AE6840" w:rsidRPr="00675A99" w:rsidRDefault="00AE6840" w:rsidP="00AE6840">
      <w:pPr>
        <w:rPr>
          <w:rFonts w:ascii="Arial" w:hAnsi="Arial" w:cs="Arial"/>
          <w:sz w:val="23"/>
          <w:szCs w:val="23"/>
        </w:rPr>
      </w:pPr>
    </w:p>
    <w:p w14:paraId="0D7209B4" w14:textId="77777777" w:rsidR="009C062B" w:rsidRPr="00675A99" w:rsidRDefault="009C062B" w:rsidP="009C062B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 xml:space="preserve">3. CONCLUSÃO </w:t>
      </w:r>
    </w:p>
    <w:p w14:paraId="6AEAF4F0" w14:textId="6B57BAB7" w:rsidR="009C062B" w:rsidRPr="00675A99" w:rsidRDefault="009C062B" w:rsidP="009C062B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Diante do acima exposto, opinamos, PELA LEGALIDADE, do projeto de lei à</w:t>
      </w:r>
      <w:r>
        <w:rPr>
          <w:rFonts w:ascii="Arial" w:hAnsi="Arial" w:cs="Arial"/>
          <w:sz w:val="23"/>
          <w:szCs w:val="23"/>
        </w:rPr>
        <w:t xml:space="preserve"> técnica legislativa prevista no </w:t>
      </w:r>
      <w:r w:rsidR="002E163B">
        <w:rPr>
          <w:rFonts w:ascii="Arial" w:hAnsi="Arial" w:cs="Arial"/>
          <w:sz w:val="23"/>
          <w:szCs w:val="23"/>
        </w:rPr>
        <w:t xml:space="preserve">Projeto de Lei </w:t>
      </w:r>
      <w:r w:rsidR="00DA6956">
        <w:rPr>
          <w:rFonts w:ascii="Arial" w:hAnsi="Arial" w:cs="Arial"/>
          <w:sz w:val="23"/>
          <w:szCs w:val="23"/>
        </w:rPr>
        <w:t>nº. 014/2024, de 18</w:t>
      </w:r>
      <w:r>
        <w:rPr>
          <w:rFonts w:ascii="Arial" w:hAnsi="Arial" w:cs="Arial"/>
          <w:sz w:val="23"/>
          <w:szCs w:val="23"/>
        </w:rPr>
        <w:t xml:space="preserve"> de </w:t>
      </w:r>
      <w:r w:rsidR="00DA6956">
        <w:rPr>
          <w:rFonts w:ascii="Arial" w:hAnsi="Arial" w:cs="Arial"/>
          <w:sz w:val="23"/>
          <w:szCs w:val="23"/>
        </w:rPr>
        <w:t>setembro</w:t>
      </w:r>
      <w:r>
        <w:rPr>
          <w:rFonts w:ascii="Arial" w:hAnsi="Arial" w:cs="Arial"/>
          <w:sz w:val="23"/>
          <w:szCs w:val="23"/>
        </w:rPr>
        <w:t xml:space="preserve"> de 2024.</w:t>
      </w:r>
    </w:p>
    <w:p w14:paraId="52C37E04" w14:textId="77777777" w:rsidR="009C062B" w:rsidRPr="00675A99" w:rsidRDefault="009C062B" w:rsidP="009C062B">
      <w:pPr>
        <w:ind w:left="708" w:firstLine="708"/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É como votamos. </w:t>
      </w:r>
    </w:p>
    <w:p w14:paraId="30C64FC6" w14:textId="533B5BFC" w:rsidR="009C062B" w:rsidRPr="00675A99" w:rsidRDefault="009C062B" w:rsidP="009C062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BB416B">
        <w:rPr>
          <w:rFonts w:ascii="Arial" w:hAnsi="Arial" w:cs="Arial"/>
          <w:sz w:val="23"/>
          <w:szCs w:val="23"/>
        </w:rPr>
        <w:t>Sala das Comissões</w:t>
      </w:r>
      <w:r>
        <w:rPr>
          <w:rFonts w:ascii="Arial" w:hAnsi="Arial" w:cs="Arial"/>
          <w:sz w:val="23"/>
          <w:szCs w:val="23"/>
        </w:rPr>
        <w:t xml:space="preserve">, </w:t>
      </w:r>
      <w:r w:rsidR="002E163B">
        <w:rPr>
          <w:rFonts w:ascii="Arial" w:hAnsi="Arial" w:cs="Arial"/>
          <w:sz w:val="23"/>
          <w:szCs w:val="23"/>
        </w:rPr>
        <w:t>27</w:t>
      </w:r>
      <w:r>
        <w:rPr>
          <w:rFonts w:ascii="Arial" w:hAnsi="Arial" w:cs="Arial"/>
          <w:sz w:val="23"/>
          <w:szCs w:val="23"/>
        </w:rPr>
        <w:t xml:space="preserve"> de </w:t>
      </w:r>
      <w:r w:rsidR="00B907F0">
        <w:rPr>
          <w:rFonts w:ascii="Arial" w:hAnsi="Arial" w:cs="Arial"/>
          <w:sz w:val="23"/>
          <w:szCs w:val="23"/>
        </w:rPr>
        <w:t>setembro</w:t>
      </w:r>
      <w:r>
        <w:rPr>
          <w:rFonts w:ascii="Arial" w:hAnsi="Arial" w:cs="Arial"/>
          <w:sz w:val="23"/>
          <w:szCs w:val="23"/>
        </w:rPr>
        <w:t xml:space="preserve"> de 2024</w:t>
      </w:r>
      <w:r w:rsidRPr="00675A99">
        <w:rPr>
          <w:rFonts w:ascii="Arial" w:hAnsi="Arial" w:cs="Arial"/>
          <w:sz w:val="23"/>
          <w:szCs w:val="23"/>
        </w:rPr>
        <w:t>.</w:t>
      </w:r>
    </w:p>
    <w:p w14:paraId="1D6084D0" w14:textId="77777777" w:rsidR="00435E88" w:rsidRDefault="00435E88" w:rsidP="00675A99">
      <w:pPr>
        <w:jc w:val="both"/>
        <w:rPr>
          <w:rFonts w:ascii="Arial" w:hAnsi="Arial" w:cs="Arial"/>
          <w:sz w:val="23"/>
          <w:szCs w:val="23"/>
        </w:rPr>
      </w:pPr>
    </w:p>
    <w:p w14:paraId="4DA9DD68" w14:textId="77777777" w:rsidR="00435E88" w:rsidRPr="00675A99" w:rsidRDefault="00435E88" w:rsidP="00675A99">
      <w:pPr>
        <w:jc w:val="both"/>
        <w:rPr>
          <w:rFonts w:ascii="Arial" w:hAnsi="Arial" w:cs="Arial"/>
          <w:sz w:val="23"/>
          <w:szCs w:val="23"/>
        </w:rPr>
      </w:pPr>
    </w:p>
    <w:p w14:paraId="5D86B8C6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>COMISSÃO PERMANENTE DE LEGISLAÇÃO, JUSTIÇA E REDAÇÃO FINAL</w:t>
      </w:r>
    </w:p>
    <w:p w14:paraId="48D3F180" w14:textId="77777777" w:rsidR="004E646B" w:rsidRDefault="004E646B" w:rsidP="00435E88">
      <w:pPr>
        <w:rPr>
          <w:rFonts w:ascii="Arial" w:hAnsi="Arial" w:cs="Arial"/>
          <w:b/>
          <w:sz w:val="23"/>
          <w:szCs w:val="23"/>
        </w:rPr>
      </w:pPr>
    </w:p>
    <w:p w14:paraId="2EDFE9A8" w14:textId="77777777" w:rsidR="004E646B" w:rsidRDefault="004E646B" w:rsidP="00675A99">
      <w:pPr>
        <w:jc w:val="center"/>
        <w:rPr>
          <w:rFonts w:ascii="Arial" w:hAnsi="Arial" w:cs="Arial"/>
          <w:b/>
          <w:sz w:val="23"/>
          <w:szCs w:val="23"/>
        </w:rPr>
      </w:pPr>
    </w:p>
    <w:p w14:paraId="26D380A3" w14:textId="05E4A022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Neide Vieira da Silva</w:t>
      </w:r>
    </w:p>
    <w:p w14:paraId="1AFAA62A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Presidente</w:t>
      </w:r>
    </w:p>
    <w:p w14:paraId="594285DC" w14:textId="77777777" w:rsidR="00675A99" w:rsidRPr="00675A99" w:rsidRDefault="00675A99" w:rsidP="00AE6840">
      <w:pPr>
        <w:rPr>
          <w:rFonts w:ascii="Arial" w:hAnsi="Arial" w:cs="Arial"/>
          <w:b/>
          <w:sz w:val="23"/>
          <w:szCs w:val="23"/>
        </w:rPr>
      </w:pPr>
    </w:p>
    <w:p w14:paraId="68162023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Carlos Eduardo Rodrigues de Souza</w:t>
      </w:r>
    </w:p>
    <w:p w14:paraId="33DBC90A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Relator</w:t>
      </w:r>
    </w:p>
    <w:p w14:paraId="010E4A51" w14:textId="77777777" w:rsidR="00675A99" w:rsidRPr="00675A99" w:rsidRDefault="00675A99" w:rsidP="00AE6840">
      <w:pPr>
        <w:rPr>
          <w:rFonts w:ascii="Arial" w:hAnsi="Arial" w:cs="Arial"/>
          <w:b/>
          <w:sz w:val="23"/>
          <w:szCs w:val="23"/>
        </w:rPr>
      </w:pPr>
    </w:p>
    <w:p w14:paraId="1C45B2FC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Eduardo Manoel Santana de Oliveira</w:t>
      </w:r>
    </w:p>
    <w:p w14:paraId="38F031CF" w14:textId="77777777" w:rsidR="00675A99" w:rsidRPr="00675A99" w:rsidRDefault="00675A99" w:rsidP="00675A99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Vice</w:t>
      </w:r>
    </w:p>
    <w:p w14:paraId="71B3A362" w14:textId="77777777" w:rsidR="004F1872" w:rsidRDefault="004F1872">
      <w:pPr>
        <w:rPr>
          <w:rFonts w:ascii="Arial" w:hAnsi="Arial" w:cs="Arial"/>
          <w:sz w:val="23"/>
          <w:szCs w:val="23"/>
        </w:rPr>
      </w:pPr>
    </w:p>
    <w:p w14:paraId="6C09E805" w14:textId="77777777" w:rsidR="007076B8" w:rsidRDefault="007076B8">
      <w:pPr>
        <w:rPr>
          <w:rFonts w:ascii="Arial" w:hAnsi="Arial" w:cs="Arial"/>
          <w:sz w:val="23"/>
          <w:szCs w:val="23"/>
        </w:rPr>
      </w:pPr>
    </w:p>
    <w:p w14:paraId="333A14FB" w14:textId="77777777" w:rsidR="007076B8" w:rsidRDefault="007076B8">
      <w:pPr>
        <w:rPr>
          <w:rFonts w:ascii="Arial" w:hAnsi="Arial" w:cs="Arial"/>
          <w:sz w:val="23"/>
          <w:szCs w:val="23"/>
        </w:rPr>
      </w:pPr>
    </w:p>
    <w:p w14:paraId="7F174A99" w14:textId="77777777" w:rsidR="007076B8" w:rsidRDefault="007076B8">
      <w:pPr>
        <w:rPr>
          <w:rFonts w:ascii="Arial" w:hAnsi="Arial" w:cs="Arial"/>
          <w:sz w:val="23"/>
          <w:szCs w:val="23"/>
        </w:rPr>
      </w:pPr>
    </w:p>
    <w:p w14:paraId="5DC964CF" w14:textId="77777777" w:rsidR="00A95708" w:rsidRPr="00675A99" w:rsidRDefault="00A95708" w:rsidP="00A95708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>PARECER DA COMISSÃO</w:t>
      </w:r>
      <w:r>
        <w:rPr>
          <w:rFonts w:ascii="Arial" w:hAnsi="Arial" w:cs="Arial"/>
          <w:b/>
          <w:sz w:val="23"/>
          <w:szCs w:val="23"/>
          <w:u w:val="single"/>
        </w:rPr>
        <w:t xml:space="preserve"> PERMANENTE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DE </w:t>
      </w:r>
      <w:r>
        <w:rPr>
          <w:rFonts w:ascii="Arial" w:hAnsi="Arial" w:cs="Arial"/>
          <w:b/>
          <w:sz w:val="23"/>
          <w:szCs w:val="23"/>
          <w:u w:val="single"/>
        </w:rPr>
        <w:t>FINANÇAS E ORÇAMENTO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14:paraId="122D4865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  <w:u w:val="single"/>
        </w:rPr>
      </w:pPr>
    </w:p>
    <w:p w14:paraId="6E3F1372" w14:textId="4967E476" w:rsidR="00A95708" w:rsidRPr="008B1551" w:rsidRDefault="00A95708" w:rsidP="00A95708">
      <w:pPr>
        <w:ind w:left="2832"/>
        <w:jc w:val="both"/>
        <w:rPr>
          <w:rFonts w:ascii="Arial" w:hAnsi="Arial" w:cs="Arial"/>
          <w:b/>
          <w:i/>
          <w:sz w:val="23"/>
          <w:szCs w:val="23"/>
        </w:rPr>
      </w:pPr>
      <w:r w:rsidRPr="008B1551">
        <w:rPr>
          <w:rFonts w:ascii="Arial" w:hAnsi="Arial" w:cs="Arial"/>
          <w:b/>
          <w:i/>
          <w:sz w:val="23"/>
          <w:szCs w:val="23"/>
        </w:rPr>
        <w:t>EMENTA:</w:t>
      </w:r>
      <w:r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>“Dispõe sobre o serviço de Acolhimento Familiar Provisório de Crianças e Adolescentes em situação de privação temporária do convívio com a família de origem, denominado “Serviço Família Acolhedora”, e estabelece outras providências.”</w:t>
      </w:r>
    </w:p>
    <w:p w14:paraId="04D9E491" w14:textId="77777777" w:rsidR="00A95708" w:rsidRPr="00675A99" w:rsidRDefault="00A95708" w:rsidP="00A95708">
      <w:pPr>
        <w:ind w:left="2832"/>
        <w:jc w:val="both"/>
        <w:rPr>
          <w:rFonts w:ascii="Arial" w:hAnsi="Arial" w:cs="Arial"/>
          <w:b/>
          <w:sz w:val="23"/>
          <w:szCs w:val="23"/>
        </w:rPr>
      </w:pPr>
    </w:p>
    <w:p w14:paraId="362254BC" w14:textId="77777777" w:rsidR="00A95708" w:rsidRPr="00675A99" w:rsidRDefault="00A95708" w:rsidP="00A95708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</w:rPr>
        <w:t xml:space="preserve"> 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1. RELATÓRIO </w:t>
      </w:r>
    </w:p>
    <w:p w14:paraId="5E1983C4" w14:textId="77777777" w:rsidR="00A95708" w:rsidRPr="008C6658" w:rsidRDefault="00A95708" w:rsidP="00A95708">
      <w:pPr>
        <w:jc w:val="both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Trata-se de análise técnica acerca do Projeto de Lei </w:t>
      </w:r>
      <w:r>
        <w:rPr>
          <w:rFonts w:ascii="Arial" w:hAnsi="Arial" w:cs="Arial"/>
          <w:sz w:val="23"/>
          <w:szCs w:val="23"/>
        </w:rPr>
        <w:t>nº. 014/2024</w:t>
      </w:r>
      <w:r w:rsidRPr="00675A99">
        <w:rPr>
          <w:rFonts w:ascii="Arial" w:hAnsi="Arial" w:cs="Arial"/>
          <w:sz w:val="23"/>
          <w:szCs w:val="23"/>
        </w:rPr>
        <w:t xml:space="preserve">, de autoria </w:t>
      </w:r>
      <w:r>
        <w:rPr>
          <w:rFonts w:ascii="Arial" w:hAnsi="Arial" w:cs="Arial"/>
          <w:sz w:val="23"/>
          <w:szCs w:val="23"/>
        </w:rPr>
        <w:t>do Executivo que “</w:t>
      </w:r>
      <w:r w:rsidRPr="00F43F99">
        <w:rPr>
          <w:rFonts w:ascii="Arial" w:hAnsi="Arial" w:cs="Arial"/>
          <w:sz w:val="23"/>
          <w:szCs w:val="23"/>
        </w:rPr>
        <w:t>Dispõe sobre o serviço de Acolhimento Familiar Provisório de Crianças e Adolescentes em situação de privação temporária do convívio com a família de origem, denominado “Serviço Família Acolhedora”, e estabelece outras</w:t>
      </w:r>
      <w:r w:rsidRPr="005070EE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” </w:t>
      </w:r>
    </w:p>
    <w:p w14:paraId="13E0DD62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Seguindo as regras regimentais pertinentes ao processo legislativo, a m</w:t>
      </w:r>
      <w:r>
        <w:rPr>
          <w:rFonts w:ascii="Arial" w:hAnsi="Arial" w:cs="Arial"/>
          <w:sz w:val="23"/>
          <w:szCs w:val="23"/>
        </w:rPr>
        <w:t>atéria foi remetida à Comissão de Finanças e Orçamento</w:t>
      </w:r>
      <w:r w:rsidRPr="00675A99">
        <w:rPr>
          <w:rFonts w:ascii="Arial" w:hAnsi="Arial" w:cs="Arial"/>
          <w:sz w:val="23"/>
          <w:szCs w:val="23"/>
        </w:rPr>
        <w:t xml:space="preserve">, para emissão de parecer. </w:t>
      </w:r>
    </w:p>
    <w:p w14:paraId="3499B0A6" w14:textId="77777777" w:rsidR="00A95708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É o sucinto relatório.</w:t>
      </w:r>
    </w:p>
    <w:p w14:paraId="071AA50D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</w:p>
    <w:p w14:paraId="243AA7E9" w14:textId="77777777" w:rsidR="00A95708" w:rsidRPr="008C6658" w:rsidRDefault="00A95708" w:rsidP="00A95708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2. ANÁLISE</w:t>
      </w:r>
    </w:p>
    <w:p w14:paraId="7948545B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Pois bem, vide</w:t>
      </w:r>
      <w:r w:rsidRPr="00675A99">
        <w:rPr>
          <w:rFonts w:ascii="Arial" w:hAnsi="Arial" w:cs="Arial"/>
          <w:sz w:val="23"/>
          <w:szCs w:val="23"/>
        </w:rPr>
        <w:t xml:space="preserve"> que a matéria em debate é de exclusividade do Poder Executivo, consoante LEI ORGÂNICA</w:t>
      </w:r>
      <w:r>
        <w:rPr>
          <w:rFonts w:ascii="Arial" w:hAnsi="Arial" w:cs="Arial"/>
          <w:sz w:val="23"/>
          <w:szCs w:val="23"/>
        </w:rPr>
        <w:t>, em seu art. 5º, incisos I e IX</w:t>
      </w:r>
      <w:r w:rsidRPr="00675A99">
        <w:rPr>
          <w:rFonts w:ascii="Arial" w:hAnsi="Arial" w:cs="Arial"/>
          <w:sz w:val="23"/>
          <w:szCs w:val="23"/>
        </w:rPr>
        <w:t>.</w:t>
      </w:r>
    </w:p>
    <w:p w14:paraId="66D92888" w14:textId="77777777" w:rsidR="00A95708" w:rsidRPr="00261083" w:rsidRDefault="00A95708" w:rsidP="00A95708">
      <w:pPr>
        <w:ind w:left="1416"/>
        <w:jc w:val="both"/>
        <w:rPr>
          <w:rFonts w:ascii="Calibri" w:hAnsi="Calibri" w:cs="Calibri"/>
          <w:sz w:val="23"/>
          <w:szCs w:val="23"/>
        </w:rPr>
      </w:pPr>
      <w:r w:rsidRPr="008C6658">
        <w:rPr>
          <w:rFonts w:ascii="Calibri" w:hAnsi="Calibri" w:cs="Calibri"/>
          <w:b/>
          <w:sz w:val="23"/>
          <w:szCs w:val="23"/>
        </w:rPr>
        <w:t>Art. 5º - Ao Município compete legislar sobre assuntos de interesse local, tendo como objetivo o bem-estar de sua população e o pleno desenvolvimento de suas funções sociais, cabendo-lhe privativamente entre outras, as seguintes atribuições:</w:t>
      </w:r>
    </w:p>
    <w:p w14:paraId="33F4E4D0" w14:textId="77777777" w:rsidR="00A95708" w:rsidRPr="00682B36" w:rsidRDefault="00A95708" w:rsidP="00A95708">
      <w:pPr>
        <w:jc w:val="both"/>
        <w:rPr>
          <w:rFonts w:ascii="Calibri" w:hAnsi="Calibri" w:cs="Calibri"/>
          <w:b/>
          <w:sz w:val="23"/>
          <w:szCs w:val="23"/>
          <w:u w:val="single"/>
        </w:rPr>
      </w:pP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</w:rPr>
        <w:tab/>
      </w:r>
      <w:r w:rsidRPr="00682B36">
        <w:rPr>
          <w:rFonts w:ascii="Calibri" w:hAnsi="Calibri" w:cs="Calibri"/>
          <w:b/>
          <w:sz w:val="23"/>
          <w:szCs w:val="23"/>
          <w:u w:val="single"/>
        </w:rPr>
        <w:t xml:space="preserve">I – </w:t>
      </w:r>
      <w:proofErr w:type="gramStart"/>
      <w:r w:rsidRPr="00682B36">
        <w:rPr>
          <w:rFonts w:ascii="Calibri" w:hAnsi="Calibri" w:cs="Calibri"/>
          <w:b/>
          <w:sz w:val="23"/>
          <w:szCs w:val="23"/>
          <w:u w:val="single"/>
        </w:rPr>
        <w:t>legislar</w:t>
      </w:r>
      <w:proofErr w:type="gramEnd"/>
      <w:r w:rsidRPr="00682B36">
        <w:rPr>
          <w:rFonts w:ascii="Calibri" w:hAnsi="Calibri" w:cs="Calibri"/>
          <w:b/>
          <w:sz w:val="23"/>
          <w:szCs w:val="23"/>
          <w:u w:val="single"/>
        </w:rPr>
        <w:t xml:space="preserve"> sobre assuntos de interesse local;</w:t>
      </w:r>
    </w:p>
    <w:p w14:paraId="54FADF9F" w14:textId="77777777" w:rsidR="00A95708" w:rsidRDefault="00A95708" w:rsidP="00A95708">
      <w:pPr>
        <w:jc w:val="both"/>
        <w:rPr>
          <w:rFonts w:ascii="Calibri" w:hAnsi="Calibri" w:cs="Calibri"/>
          <w:sz w:val="23"/>
          <w:szCs w:val="23"/>
          <w:u w:val="single"/>
        </w:rPr>
      </w:pP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  <w:u w:val="single"/>
        </w:rPr>
        <w:t>II –(...)</w:t>
      </w:r>
    </w:p>
    <w:p w14:paraId="3761AB5B" w14:textId="77777777" w:rsidR="00A95708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3F38C4">
        <w:rPr>
          <w:rFonts w:ascii="Calibri" w:hAnsi="Calibri" w:cs="Calibri"/>
          <w:sz w:val="23"/>
          <w:szCs w:val="23"/>
        </w:rPr>
        <w:t xml:space="preserve">                          III – (...)</w:t>
      </w:r>
    </w:p>
    <w:p w14:paraId="38F79EAC" w14:textId="77777777" w:rsidR="00A95708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>XXXII.</w:t>
      </w:r>
      <w:r w:rsidRPr="004565B0">
        <w:rPr>
          <w:rFonts w:ascii="Calibri" w:hAnsi="Calibri" w:cs="Calibri"/>
          <w:sz w:val="23"/>
          <w:szCs w:val="23"/>
        </w:rPr>
        <w:tab/>
        <w:t xml:space="preserve"> associar-se a outros municípios, do mesmo complexo geoeconômico e social, mediante convênio, para a gestão, sob planejamento, de funções públicas ou serviços de interesse comum, de forma permanente ou transitória;</w:t>
      </w:r>
    </w:p>
    <w:p w14:paraId="0E8EF372" w14:textId="77777777" w:rsidR="00A95708" w:rsidRPr="004565B0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lastRenderedPageBreak/>
        <w:t>Das Competências Comuns</w:t>
      </w:r>
    </w:p>
    <w:p w14:paraId="25688E99" w14:textId="77777777" w:rsidR="00A95708" w:rsidRPr="004565B0" w:rsidRDefault="00A95708" w:rsidP="00A95708">
      <w:pPr>
        <w:jc w:val="both"/>
        <w:rPr>
          <w:rFonts w:ascii="Calibri" w:hAnsi="Calibri" w:cs="Calibri"/>
          <w:sz w:val="23"/>
          <w:szCs w:val="23"/>
        </w:rPr>
      </w:pPr>
    </w:p>
    <w:p w14:paraId="37334020" w14:textId="77777777" w:rsidR="00A95708" w:rsidRPr="004565B0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>Art. 6º.  Além das competências previstas no artigo anterior, o Município atuará no exercício das competências que lhe são cometidas pela Constituição Federal em comum com a União e os Estados, notadamente no que diz respeito a:</w:t>
      </w:r>
    </w:p>
    <w:p w14:paraId="442FDC79" w14:textId="77777777" w:rsidR="00A95708" w:rsidRPr="004565B0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 xml:space="preserve">I. </w:t>
      </w:r>
      <w:r>
        <w:rPr>
          <w:rFonts w:ascii="Calibri" w:hAnsi="Calibri" w:cs="Calibri"/>
          <w:sz w:val="23"/>
          <w:szCs w:val="23"/>
        </w:rPr>
        <w:t>(...);</w:t>
      </w:r>
    </w:p>
    <w:p w14:paraId="7B29E76B" w14:textId="77777777" w:rsidR="00A95708" w:rsidRPr="004565B0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>II.</w:t>
      </w:r>
      <w:r>
        <w:rPr>
          <w:rFonts w:ascii="Calibri" w:hAnsi="Calibri" w:cs="Calibri"/>
          <w:sz w:val="23"/>
          <w:szCs w:val="23"/>
        </w:rPr>
        <w:t>(...);</w:t>
      </w:r>
      <w:r w:rsidRPr="004565B0">
        <w:rPr>
          <w:rFonts w:ascii="Calibri" w:hAnsi="Calibri" w:cs="Calibri"/>
          <w:sz w:val="23"/>
          <w:szCs w:val="23"/>
        </w:rPr>
        <w:tab/>
      </w:r>
    </w:p>
    <w:p w14:paraId="119FEF6E" w14:textId="77777777" w:rsidR="00A95708" w:rsidRPr="004565B0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 w:rsidRPr="004565B0">
        <w:rPr>
          <w:rFonts w:ascii="Calibri" w:hAnsi="Calibri" w:cs="Calibri"/>
          <w:b/>
          <w:sz w:val="23"/>
          <w:szCs w:val="23"/>
        </w:rPr>
        <w:t>III.</w:t>
      </w:r>
      <w:r w:rsidRPr="004565B0">
        <w:rPr>
          <w:rFonts w:ascii="Calibri" w:hAnsi="Calibri" w:cs="Calibri"/>
          <w:b/>
          <w:sz w:val="23"/>
          <w:szCs w:val="23"/>
        </w:rPr>
        <w:tab/>
        <w:t>promover a assistência social junto às populações que dela necessitem, combatendo as causas da pobreza, os fatores de marginalização, promovendo a integração social dos setores desfavorecidos,</w:t>
      </w:r>
      <w:r>
        <w:rPr>
          <w:rFonts w:ascii="Calibri" w:hAnsi="Calibri" w:cs="Calibri"/>
          <w:b/>
          <w:sz w:val="23"/>
          <w:szCs w:val="23"/>
        </w:rPr>
        <w:t xml:space="preserve"> </w:t>
      </w:r>
      <w:r w:rsidRPr="004565B0">
        <w:rPr>
          <w:rFonts w:ascii="Calibri" w:hAnsi="Calibri" w:cs="Calibri"/>
          <w:b/>
          <w:sz w:val="23"/>
          <w:szCs w:val="23"/>
        </w:rPr>
        <w:t>inclusive dos migrantes, assistindo prioritariamente a criança carente ou abandonada;</w:t>
      </w:r>
    </w:p>
    <w:p w14:paraId="3FB116AB" w14:textId="77777777" w:rsidR="00A95708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 w:rsidRPr="004565B0">
        <w:rPr>
          <w:rFonts w:ascii="Calibri" w:hAnsi="Calibri" w:cs="Calibri"/>
          <w:b/>
          <w:sz w:val="23"/>
          <w:szCs w:val="23"/>
        </w:rPr>
        <w:t>XV.</w:t>
      </w:r>
      <w:r w:rsidRPr="004565B0">
        <w:rPr>
          <w:rFonts w:ascii="Calibri" w:hAnsi="Calibri" w:cs="Calibri"/>
          <w:b/>
          <w:sz w:val="23"/>
          <w:szCs w:val="23"/>
        </w:rPr>
        <w:tab/>
        <w:t xml:space="preserve"> proteger a infância, a juventude e a velhice;</w:t>
      </w:r>
    </w:p>
    <w:p w14:paraId="07BF7172" w14:textId="77777777" w:rsidR="00A95708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</w:p>
    <w:p w14:paraId="566FD54A" w14:textId="77777777" w:rsidR="00A95708" w:rsidRPr="004565B0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Constituição Federal de 1988 </w:t>
      </w:r>
    </w:p>
    <w:p w14:paraId="1B565E8A" w14:textId="77777777" w:rsidR="00A95708" w:rsidRPr="00094934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Seção IV DA ASSISTÊNCIA SOCIAL</w:t>
      </w:r>
    </w:p>
    <w:p w14:paraId="5B7581C3" w14:textId="77777777" w:rsidR="00A95708" w:rsidRPr="00094934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094934">
        <w:rPr>
          <w:rFonts w:ascii="Calibri" w:hAnsi="Calibri" w:cs="Calibri"/>
          <w:sz w:val="23"/>
          <w:szCs w:val="23"/>
        </w:rPr>
        <w:t>Art. 203. A assistência social será prestada a quem dela necessitar, independentemente de contribuição à segurida</w:t>
      </w:r>
      <w:r>
        <w:rPr>
          <w:rFonts w:ascii="Calibri" w:hAnsi="Calibri" w:cs="Calibri"/>
          <w:sz w:val="23"/>
          <w:szCs w:val="23"/>
        </w:rPr>
        <w:t>de social, e tem por objetivos:</w:t>
      </w:r>
    </w:p>
    <w:p w14:paraId="4600076E" w14:textId="77777777" w:rsidR="00A95708" w:rsidRPr="00094934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 w:rsidRPr="00094934">
        <w:rPr>
          <w:rFonts w:ascii="Calibri" w:hAnsi="Calibri" w:cs="Calibri"/>
          <w:b/>
          <w:sz w:val="23"/>
          <w:szCs w:val="23"/>
        </w:rPr>
        <w:t xml:space="preserve">I - </w:t>
      </w:r>
      <w:proofErr w:type="gramStart"/>
      <w:r w:rsidRPr="00094934">
        <w:rPr>
          <w:rFonts w:ascii="Calibri" w:hAnsi="Calibri" w:cs="Calibri"/>
          <w:b/>
          <w:sz w:val="23"/>
          <w:szCs w:val="23"/>
        </w:rPr>
        <w:t>a</w:t>
      </w:r>
      <w:proofErr w:type="gramEnd"/>
      <w:r w:rsidRPr="00094934">
        <w:rPr>
          <w:rFonts w:ascii="Calibri" w:hAnsi="Calibri" w:cs="Calibri"/>
          <w:b/>
          <w:sz w:val="23"/>
          <w:szCs w:val="23"/>
        </w:rPr>
        <w:t xml:space="preserve"> proteção à família, à maternidade, à infância, à adolescência e à velhice;</w:t>
      </w:r>
    </w:p>
    <w:p w14:paraId="0A29EEE4" w14:textId="77777777" w:rsidR="00A95708" w:rsidRPr="00094934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 w:rsidRPr="00094934">
        <w:rPr>
          <w:rFonts w:ascii="Calibri" w:hAnsi="Calibri" w:cs="Calibri"/>
          <w:b/>
          <w:sz w:val="23"/>
          <w:szCs w:val="23"/>
        </w:rPr>
        <w:t xml:space="preserve">II - </w:t>
      </w:r>
      <w:proofErr w:type="gramStart"/>
      <w:r w:rsidRPr="00094934">
        <w:rPr>
          <w:rFonts w:ascii="Calibri" w:hAnsi="Calibri" w:cs="Calibri"/>
          <w:b/>
          <w:sz w:val="23"/>
          <w:szCs w:val="23"/>
        </w:rPr>
        <w:t>o</w:t>
      </w:r>
      <w:proofErr w:type="gramEnd"/>
      <w:r w:rsidRPr="00094934">
        <w:rPr>
          <w:rFonts w:ascii="Calibri" w:hAnsi="Calibri" w:cs="Calibri"/>
          <w:b/>
          <w:sz w:val="23"/>
          <w:szCs w:val="23"/>
        </w:rPr>
        <w:t xml:space="preserve"> amparo às crianças e adolescentes carentes;</w:t>
      </w:r>
    </w:p>
    <w:p w14:paraId="05BE51D6" w14:textId="77777777" w:rsidR="00A95708" w:rsidRDefault="00A95708" w:rsidP="00A957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Vejamos a Lei nº 8.742/93 Lei Orgânica de Assistência Social – LOAS</w:t>
      </w:r>
    </w:p>
    <w:p w14:paraId="71562A46" w14:textId="77777777" w:rsidR="00A95708" w:rsidRDefault="00A95708" w:rsidP="00A957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Art. 203 – Assistência Social será prestada a quem dela necessitar, independentemente de contribuição à seguridade social, e tem por objetivos: </w:t>
      </w:r>
    </w:p>
    <w:p w14:paraId="11A0ADBA" w14:textId="77777777" w:rsidR="00A95708" w:rsidRDefault="00A95708" w:rsidP="00A957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 -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proteção à família, à maternidade, à infância, à adolescência e à velhice;</w:t>
      </w:r>
    </w:p>
    <w:p w14:paraId="5C357A6E" w14:textId="77777777" w:rsidR="00A95708" w:rsidRDefault="00A95708" w:rsidP="00A957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II </w:t>
      </w:r>
      <w:proofErr w:type="gramStart"/>
      <w:r>
        <w:rPr>
          <w:rFonts w:ascii="Arial" w:hAnsi="Arial" w:cs="Arial"/>
          <w:sz w:val="23"/>
          <w:szCs w:val="23"/>
        </w:rPr>
        <w:t>-  o</w:t>
      </w:r>
      <w:proofErr w:type="gramEnd"/>
      <w:r>
        <w:rPr>
          <w:rFonts w:ascii="Arial" w:hAnsi="Arial" w:cs="Arial"/>
          <w:sz w:val="23"/>
          <w:szCs w:val="23"/>
        </w:rPr>
        <w:t xml:space="preserve"> amparo às crianças e adolescente carentes;</w:t>
      </w:r>
    </w:p>
    <w:p w14:paraId="0AA6C134" w14:textId="77777777" w:rsidR="00A95708" w:rsidRPr="007D25A9" w:rsidRDefault="00A95708" w:rsidP="00A957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III </w:t>
      </w:r>
      <w:proofErr w:type="gramStart"/>
      <w:r>
        <w:rPr>
          <w:rFonts w:ascii="Arial" w:hAnsi="Arial" w:cs="Arial"/>
          <w:sz w:val="23"/>
          <w:szCs w:val="23"/>
        </w:rPr>
        <w:t>-  (...)</w:t>
      </w:r>
      <w:proofErr w:type="gramEnd"/>
      <w:r>
        <w:rPr>
          <w:rFonts w:ascii="Arial" w:hAnsi="Arial" w:cs="Arial"/>
          <w:sz w:val="23"/>
          <w:szCs w:val="23"/>
        </w:rPr>
        <w:t>;</w:t>
      </w:r>
    </w:p>
    <w:p w14:paraId="3A4EA94E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Assim, quando o projeto se limitar à fixação de normas de conteúdo geral, programático ou, então, quando estabeleça disciplina sobre determinada matéria que já esteja inserida na competência de órgãos municipais, fazendo-o de forma harmônica com a legislação de regência do tema, não há que se cogitar de vícios, eis que a reserva de iniciativa deve ser interpretada restritivamente (STF, Tema 917 de Repercussão Geral, j. 29.09.2016).</w:t>
      </w:r>
    </w:p>
    <w:p w14:paraId="76C1DEC3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lastRenderedPageBreak/>
        <w:tab/>
      </w:r>
      <w:r w:rsidRPr="00675A99">
        <w:rPr>
          <w:rFonts w:ascii="Arial" w:hAnsi="Arial" w:cs="Arial"/>
          <w:sz w:val="23"/>
          <w:szCs w:val="23"/>
        </w:rPr>
        <w:tab/>
        <w:t xml:space="preserve">Pelo prisma formal, o projeto encontra fundamento no art. 5º, da Lei Orgânica do Município, segundo o qual a iniciativa das leis cabe a qualquer membro ou Comissão permanente da Câmara Municipal, ao Prefeito e aos cidadãos, não havendo para a matéria iniciativa reservada. </w:t>
      </w:r>
    </w:p>
    <w:p w14:paraId="068BDF58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Com efeito, a regra de reserva de iniciativa deve ser interpretada de modo restritivo, consoante entendimento doutrinário e jurisprudencial correntes, sob pena de ferir o princípio da harmonia e independência entre os Poderes. </w:t>
      </w:r>
    </w:p>
    <w:p w14:paraId="3F03FA3A" w14:textId="77777777" w:rsidR="00A95708" w:rsidRPr="008C6658" w:rsidRDefault="00A95708" w:rsidP="00A95708">
      <w:pPr>
        <w:jc w:val="both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Assim, a existência de iniciativa reservada deve decorrer de previsão expressa, o que não se verifica no presente caso, eis que as matérias </w:t>
      </w:r>
      <w:r w:rsidRPr="008C6658">
        <w:rPr>
          <w:rFonts w:ascii="Arial" w:hAnsi="Arial" w:cs="Arial"/>
          <w:b/>
          <w:sz w:val="23"/>
          <w:szCs w:val="23"/>
        </w:rPr>
        <w:t>tratadas neste projeto estão compreendidas na iniciativa parlamentar privada do Poder Executivo.</w:t>
      </w:r>
    </w:p>
    <w:p w14:paraId="16A352F2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</w:p>
    <w:p w14:paraId="12B1D985" w14:textId="77777777" w:rsidR="00A95708" w:rsidRPr="00675A99" w:rsidRDefault="00A95708" w:rsidP="00A95708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 xml:space="preserve">3. CONCLUSÃO </w:t>
      </w:r>
    </w:p>
    <w:p w14:paraId="4BF2815B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Diante do acima exposto, opinamos, PELA LEGALIDADE, do projeto de lei à</w:t>
      </w:r>
      <w:r>
        <w:rPr>
          <w:rFonts w:ascii="Arial" w:hAnsi="Arial" w:cs="Arial"/>
          <w:sz w:val="23"/>
          <w:szCs w:val="23"/>
        </w:rPr>
        <w:t xml:space="preserve"> técnica legislativa prevista no </w:t>
      </w:r>
      <w:r w:rsidRPr="00675A99">
        <w:rPr>
          <w:rFonts w:ascii="Arial" w:hAnsi="Arial" w:cs="Arial"/>
          <w:sz w:val="23"/>
          <w:szCs w:val="23"/>
        </w:rPr>
        <w:t>Projeto de Lei Complementar</w:t>
      </w:r>
      <w:r>
        <w:rPr>
          <w:rFonts w:ascii="Arial" w:hAnsi="Arial" w:cs="Arial"/>
          <w:sz w:val="23"/>
          <w:szCs w:val="23"/>
        </w:rPr>
        <w:t xml:space="preserve"> nº. 014/2024, de 18 de setembro de 2024.</w:t>
      </w:r>
    </w:p>
    <w:p w14:paraId="3159692F" w14:textId="77777777" w:rsidR="00A95708" w:rsidRPr="00675A99" w:rsidRDefault="00A95708" w:rsidP="00A95708">
      <w:pPr>
        <w:ind w:left="708" w:firstLine="708"/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É como votamos. </w:t>
      </w:r>
    </w:p>
    <w:p w14:paraId="4E2503D8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Sala das Comissões, 27 de setembro de 2024</w:t>
      </w:r>
      <w:r w:rsidRPr="00675A99">
        <w:rPr>
          <w:rFonts w:ascii="Arial" w:hAnsi="Arial" w:cs="Arial"/>
          <w:sz w:val="23"/>
          <w:szCs w:val="23"/>
        </w:rPr>
        <w:t>.</w:t>
      </w:r>
    </w:p>
    <w:p w14:paraId="7D115227" w14:textId="77777777" w:rsidR="00A95708" w:rsidRDefault="00A95708" w:rsidP="00A95708">
      <w:pPr>
        <w:jc w:val="both"/>
        <w:rPr>
          <w:rFonts w:ascii="Arial" w:hAnsi="Arial" w:cs="Arial"/>
          <w:sz w:val="23"/>
          <w:szCs w:val="23"/>
        </w:rPr>
      </w:pPr>
    </w:p>
    <w:p w14:paraId="1C899676" w14:textId="77777777" w:rsidR="00A95708" w:rsidRDefault="00A95708" w:rsidP="00A95708">
      <w:pPr>
        <w:jc w:val="both"/>
        <w:rPr>
          <w:rFonts w:ascii="Arial" w:hAnsi="Arial" w:cs="Arial"/>
          <w:sz w:val="23"/>
          <w:szCs w:val="23"/>
        </w:rPr>
      </w:pPr>
    </w:p>
    <w:p w14:paraId="655DDCBF" w14:textId="77777777" w:rsidR="00A95708" w:rsidRPr="00212F51" w:rsidRDefault="00A95708" w:rsidP="00A95708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212F51">
        <w:rPr>
          <w:rFonts w:ascii="Arial" w:hAnsi="Arial" w:cs="Arial"/>
          <w:b/>
          <w:sz w:val="23"/>
          <w:szCs w:val="23"/>
          <w:u w:val="single"/>
        </w:rPr>
        <w:t>COMISSÃO PERMANENTE DE FINANÇAS E ORÇAMENTO</w:t>
      </w:r>
    </w:p>
    <w:p w14:paraId="5CEA67D9" w14:textId="77777777" w:rsidR="00A95708" w:rsidRDefault="00A95708" w:rsidP="00A95708">
      <w:pPr>
        <w:jc w:val="both"/>
        <w:rPr>
          <w:rFonts w:ascii="Arial" w:hAnsi="Arial" w:cs="Arial"/>
          <w:sz w:val="23"/>
          <w:szCs w:val="23"/>
        </w:rPr>
      </w:pPr>
    </w:p>
    <w:p w14:paraId="279ECF38" w14:textId="77777777" w:rsidR="00A95708" w:rsidRPr="00212F51" w:rsidRDefault="00A95708" w:rsidP="00A95708">
      <w:pPr>
        <w:jc w:val="both"/>
        <w:rPr>
          <w:rFonts w:ascii="Arial" w:hAnsi="Arial" w:cs="Arial"/>
          <w:sz w:val="23"/>
          <w:szCs w:val="23"/>
        </w:rPr>
      </w:pPr>
    </w:p>
    <w:p w14:paraId="12805397" w14:textId="77777777" w:rsidR="00A95708" w:rsidRPr="00212F51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 w:rsidRPr="00212F51">
        <w:rPr>
          <w:rFonts w:ascii="Arial" w:hAnsi="Arial" w:cs="Arial"/>
          <w:b/>
          <w:sz w:val="23"/>
          <w:szCs w:val="23"/>
        </w:rPr>
        <w:t>Carlos Eduardo Rodrigues de Souza</w:t>
      </w:r>
    </w:p>
    <w:p w14:paraId="60137CD4" w14:textId="77777777" w:rsidR="00A95708" w:rsidRPr="00212F51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 w:rsidRPr="00212F51">
        <w:rPr>
          <w:rFonts w:ascii="Arial" w:hAnsi="Arial" w:cs="Arial"/>
          <w:b/>
          <w:sz w:val="23"/>
          <w:szCs w:val="23"/>
        </w:rPr>
        <w:t>Presidente</w:t>
      </w:r>
    </w:p>
    <w:p w14:paraId="66A8BAF6" w14:textId="77777777" w:rsidR="00A95708" w:rsidRPr="00212F51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</w:p>
    <w:p w14:paraId="7219696C" w14:textId="77777777" w:rsidR="00A95708" w:rsidRPr="00212F51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 w:rsidRPr="00212F51">
        <w:rPr>
          <w:rFonts w:ascii="Arial" w:hAnsi="Arial" w:cs="Arial"/>
          <w:b/>
          <w:sz w:val="23"/>
          <w:szCs w:val="23"/>
        </w:rPr>
        <w:t>Neide Vieira da Silva</w:t>
      </w:r>
    </w:p>
    <w:p w14:paraId="53EE5051" w14:textId="77777777" w:rsidR="00A95708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Relator </w:t>
      </w:r>
    </w:p>
    <w:p w14:paraId="788C0578" w14:textId="77777777" w:rsidR="00A95708" w:rsidRPr="00212F51" w:rsidRDefault="00A95708" w:rsidP="00A95708">
      <w:pPr>
        <w:rPr>
          <w:rFonts w:ascii="Arial" w:hAnsi="Arial" w:cs="Arial"/>
          <w:b/>
          <w:sz w:val="23"/>
          <w:szCs w:val="23"/>
        </w:rPr>
      </w:pPr>
    </w:p>
    <w:p w14:paraId="2EBAC8D4" w14:textId="77777777" w:rsidR="00A95708" w:rsidRPr="00212F51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 w:rsidRPr="00212F51">
        <w:rPr>
          <w:rFonts w:ascii="Arial" w:hAnsi="Arial" w:cs="Arial"/>
          <w:b/>
          <w:sz w:val="23"/>
          <w:szCs w:val="23"/>
        </w:rPr>
        <w:t>Fábio da Rocha Benedito Filho</w:t>
      </w:r>
    </w:p>
    <w:p w14:paraId="4EB726C9" w14:textId="77777777" w:rsidR="00A95708" w:rsidRPr="00212F51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 w:rsidRPr="00212F51">
        <w:rPr>
          <w:rFonts w:ascii="Arial" w:hAnsi="Arial" w:cs="Arial"/>
          <w:b/>
          <w:sz w:val="23"/>
          <w:szCs w:val="23"/>
        </w:rPr>
        <w:t>Vice</w:t>
      </w:r>
    </w:p>
    <w:p w14:paraId="7DE97CD5" w14:textId="77777777" w:rsidR="007076B8" w:rsidRDefault="007076B8">
      <w:pPr>
        <w:rPr>
          <w:rFonts w:ascii="Arial" w:hAnsi="Arial" w:cs="Arial"/>
          <w:sz w:val="23"/>
          <w:szCs w:val="23"/>
        </w:rPr>
      </w:pPr>
    </w:p>
    <w:p w14:paraId="0C56051C" w14:textId="4C8E7229" w:rsidR="00A95708" w:rsidRPr="00675A99" w:rsidRDefault="00A95708" w:rsidP="00A95708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lastRenderedPageBreak/>
        <w:t>PARECER DA COMISSÃO</w:t>
      </w:r>
      <w:r>
        <w:rPr>
          <w:rFonts w:ascii="Arial" w:hAnsi="Arial" w:cs="Arial"/>
          <w:b/>
          <w:sz w:val="23"/>
          <w:szCs w:val="23"/>
          <w:u w:val="single"/>
        </w:rPr>
        <w:t xml:space="preserve"> PERMANENTE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DE </w:t>
      </w:r>
      <w:r>
        <w:rPr>
          <w:rFonts w:ascii="Arial" w:hAnsi="Arial" w:cs="Arial"/>
          <w:b/>
          <w:sz w:val="23"/>
          <w:szCs w:val="23"/>
          <w:u w:val="single"/>
        </w:rPr>
        <w:t>EDUCAÇÃO,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>
        <w:rPr>
          <w:rFonts w:ascii="Arial" w:hAnsi="Arial" w:cs="Arial"/>
          <w:b/>
          <w:sz w:val="23"/>
          <w:szCs w:val="23"/>
          <w:u w:val="single"/>
        </w:rPr>
        <w:t>SAÚDE E ASSISTÊNCIA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14:paraId="5B0EB1B3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  <w:u w:val="single"/>
        </w:rPr>
      </w:pPr>
    </w:p>
    <w:p w14:paraId="5DC41883" w14:textId="6FB9F8E6" w:rsidR="00A95708" w:rsidRPr="008B1551" w:rsidRDefault="00A95708" w:rsidP="00A95708">
      <w:pPr>
        <w:ind w:left="2832"/>
        <w:jc w:val="both"/>
        <w:rPr>
          <w:rFonts w:ascii="Arial" w:hAnsi="Arial" w:cs="Arial"/>
          <w:b/>
          <w:i/>
          <w:sz w:val="23"/>
          <w:szCs w:val="23"/>
        </w:rPr>
      </w:pPr>
      <w:r w:rsidRPr="008B1551">
        <w:rPr>
          <w:rFonts w:ascii="Arial" w:hAnsi="Arial" w:cs="Arial"/>
          <w:b/>
          <w:i/>
          <w:sz w:val="23"/>
          <w:szCs w:val="23"/>
        </w:rPr>
        <w:t>EMENTA:</w:t>
      </w:r>
      <w:r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>“Dispõe sobre o serviço de Acolhimento Familiar Provisório de Crianças e Adolescentes em situação de privação temporária do convívio com a família de origem, denominado “Serviço Família Acolhedora”, e estabelece outras providências.”</w:t>
      </w:r>
    </w:p>
    <w:p w14:paraId="46ED366D" w14:textId="77777777" w:rsidR="00A95708" w:rsidRPr="00675A99" w:rsidRDefault="00A95708" w:rsidP="00A95708">
      <w:pPr>
        <w:ind w:left="2832"/>
        <w:jc w:val="both"/>
        <w:rPr>
          <w:rFonts w:ascii="Arial" w:hAnsi="Arial" w:cs="Arial"/>
          <w:b/>
          <w:sz w:val="23"/>
          <w:szCs w:val="23"/>
        </w:rPr>
      </w:pPr>
    </w:p>
    <w:p w14:paraId="154DCF76" w14:textId="77777777" w:rsidR="00A95708" w:rsidRPr="00675A99" w:rsidRDefault="00A95708" w:rsidP="00A95708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</w:rPr>
        <w:t xml:space="preserve"> </w:t>
      </w:r>
      <w:r w:rsidRPr="00675A99">
        <w:rPr>
          <w:rFonts w:ascii="Arial" w:hAnsi="Arial" w:cs="Arial"/>
          <w:b/>
          <w:sz w:val="23"/>
          <w:szCs w:val="23"/>
          <w:u w:val="single"/>
        </w:rPr>
        <w:t xml:space="preserve">1. RELATÓRIO </w:t>
      </w:r>
    </w:p>
    <w:p w14:paraId="651CAFDE" w14:textId="77777777" w:rsidR="00A95708" w:rsidRPr="008C6658" w:rsidRDefault="00A95708" w:rsidP="00A95708">
      <w:pPr>
        <w:jc w:val="both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Trata-se de análise técnica acerca do Projeto de Lei </w:t>
      </w:r>
      <w:r>
        <w:rPr>
          <w:rFonts w:ascii="Arial" w:hAnsi="Arial" w:cs="Arial"/>
          <w:sz w:val="23"/>
          <w:szCs w:val="23"/>
        </w:rPr>
        <w:t>nº. 014/2024</w:t>
      </w:r>
      <w:r w:rsidRPr="00675A99">
        <w:rPr>
          <w:rFonts w:ascii="Arial" w:hAnsi="Arial" w:cs="Arial"/>
          <w:sz w:val="23"/>
          <w:szCs w:val="23"/>
        </w:rPr>
        <w:t xml:space="preserve">, de autoria </w:t>
      </w:r>
      <w:r>
        <w:rPr>
          <w:rFonts w:ascii="Arial" w:hAnsi="Arial" w:cs="Arial"/>
          <w:sz w:val="23"/>
          <w:szCs w:val="23"/>
        </w:rPr>
        <w:t>do Executivo que “</w:t>
      </w:r>
      <w:r w:rsidRPr="00F43F99">
        <w:rPr>
          <w:rFonts w:ascii="Arial" w:hAnsi="Arial" w:cs="Arial"/>
          <w:sz w:val="23"/>
          <w:szCs w:val="23"/>
        </w:rPr>
        <w:t>Dispõe sobre o serviço de Acolhimento Familiar Provisório de Crianças e Adolescentes em situação de privação temporária do convívio com a família de origem, denominado “Serviço Família Acolhedora”, e estabelece outras</w:t>
      </w:r>
      <w:r w:rsidRPr="005070EE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” </w:t>
      </w:r>
    </w:p>
    <w:p w14:paraId="1893B4DD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Seguindo as regras regimentais pertinentes ao processo legislativo, a m</w:t>
      </w:r>
      <w:r>
        <w:rPr>
          <w:rFonts w:ascii="Arial" w:hAnsi="Arial" w:cs="Arial"/>
          <w:sz w:val="23"/>
          <w:szCs w:val="23"/>
        </w:rPr>
        <w:t>atéria foi remetida à Comissão de Finanças e Orçamento</w:t>
      </w:r>
      <w:r w:rsidRPr="00675A99">
        <w:rPr>
          <w:rFonts w:ascii="Arial" w:hAnsi="Arial" w:cs="Arial"/>
          <w:sz w:val="23"/>
          <w:szCs w:val="23"/>
        </w:rPr>
        <w:t xml:space="preserve">, para emissão de parecer. </w:t>
      </w:r>
    </w:p>
    <w:p w14:paraId="758E3442" w14:textId="77777777" w:rsidR="00A95708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É o sucinto relatório.</w:t>
      </w:r>
    </w:p>
    <w:p w14:paraId="6B77CE19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</w:p>
    <w:p w14:paraId="6E2A7450" w14:textId="77777777" w:rsidR="00A95708" w:rsidRPr="008C6658" w:rsidRDefault="00A95708" w:rsidP="00A95708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 xml:space="preserve"> 2. ANÁLISE</w:t>
      </w:r>
    </w:p>
    <w:p w14:paraId="6DBD1C2B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Pois bem, vide</w:t>
      </w:r>
      <w:r w:rsidRPr="00675A99">
        <w:rPr>
          <w:rFonts w:ascii="Arial" w:hAnsi="Arial" w:cs="Arial"/>
          <w:sz w:val="23"/>
          <w:szCs w:val="23"/>
        </w:rPr>
        <w:t xml:space="preserve"> que a matéria em debate é de exclusividade do Poder Executivo, consoante LEI ORGÂNICA</w:t>
      </w:r>
      <w:r>
        <w:rPr>
          <w:rFonts w:ascii="Arial" w:hAnsi="Arial" w:cs="Arial"/>
          <w:sz w:val="23"/>
          <w:szCs w:val="23"/>
        </w:rPr>
        <w:t>, em seu art. 5º, incisos I e IX</w:t>
      </w:r>
      <w:r w:rsidRPr="00675A99">
        <w:rPr>
          <w:rFonts w:ascii="Arial" w:hAnsi="Arial" w:cs="Arial"/>
          <w:sz w:val="23"/>
          <w:szCs w:val="23"/>
        </w:rPr>
        <w:t>.</w:t>
      </w:r>
    </w:p>
    <w:p w14:paraId="0AEE883F" w14:textId="77777777" w:rsidR="00A95708" w:rsidRPr="00261083" w:rsidRDefault="00A95708" w:rsidP="00A95708">
      <w:pPr>
        <w:ind w:left="1416"/>
        <w:jc w:val="both"/>
        <w:rPr>
          <w:rFonts w:ascii="Calibri" w:hAnsi="Calibri" w:cs="Calibri"/>
          <w:sz w:val="23"/>
          <w:szCs w:val="23"/>
        </w:rPr>
      </w:pPr>
      <w:r w:rsidRPr="008C6658">
        <w:rPr>
          <w:rFonts w:ascii="Calibri" w:hAnsi="Calibri" w:cs="Calibri"/>
          <w:b/>
          <w:sz w:val="23"/>
          <w:szCs w:val="23"/>
        </w:rPr>
        <w:t>Art. 5º - Ao Município compete legislar sobre assuntos de interesse local, tendo como objetivo o bem-estar de sua população e o pleno desenvolvimento de suas funções sociais, cabendo-lhe privativamente entre outras, as seguintes atribuições:</w:t>
      </w:r>
    </w:p>
    <w:p w14:paraId="7BED9EA4" w14:textId="77777777" w:rsidR="00A95708" w:rsidRPr="00682B36" w:rsidRDefault="00A95708" w:rsidP="00A95708">
      <w:pPr>
        <w:jc w:val="both"/>
        <w:rPr>
          <w:rFonts w:ascii="Calibri" w:hAnsi="Calibri" w:cs="Calibri"/>
          <w:b/>
          <w:sz w:val="23"/>
          <w:szCs w:val="23"/>
          <w:u w:val="single"/>
        </w:rPr>
      </w:pP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</w:rPr>
        <w:tab/>
      </w:r>
      <w:r w:rsidRPr="00682B36">
        <w:rPr>
          <w:rFonts w:ascii="Calibri" w:hAnsi="Calibri" w:cs="Calibri"/>
          <w:b/>
          <w:sz w:val="23"/>
          <w:szCs w:val="23"/>
          <w:u w:val="single"/>
        </w:rPr>
        <w:t xml:space="preserve">I – </w:t>
      </w:r>
      <w:proofErr w:type="gramStart"/>
      <w:r w:rsidRPr="00682B36">
        <w:rPr>
          <w:rFonts w:ascii="Calibri" w:hAnsi="Calibri" w:cs="Calibri"/>
          <w:b/>
          <w:sz w:val="23"/>
          <w:szCs w:val="23"/>
          <w:u w:val="single"/>
        </w:rPr>
        <w:t>legislar</w:t>
      </w:r>
      <w:proofErr w:type="gramEnd"/>
      <w:r w:rsidRPr="00682B36">
        <w:rPr>
          <w:rFonts w:ascii="Calibri" w:hAnsi="Calibri" w:cs="Calibri"/>
          <w:b/>
          <w:sz w:val="23"/>
          <w:szCs w:val="23"/>
          <w:u w:val="single"/>
        </w:rPr>
        <w:t xml:space="preserve"> sobre assuntos de interesse local;</w:t>
      </w:r>
    </w:p>
    <w:p w14:paraId="65EBFDE6" w14:textId="77777777" w:rsidR="00A95708" w:rsidRDefault="00A95708" w:rsidP="00A95708">
      <w:pPr>
        <w:jc w:val="both"/>
        <w:rPr>
          <w:rFonts w:ascii="Calibri" w:hAnsi="Calibri" w:cs="Calibri"/>
          <w:sz w:val="23"/>
          <w:szCs w:val="23"/>
          <w:u w:val="single"/>
        </w:rPr>
      </w:pPr>
      <w:r w:rsidRPr="00261083">
        <w:rPr>
          <w:rFonts w:ascii="Calibri" w:hAnsi="Calibri" w:cs="Calibri"/>
          <w:sz w:val="23"/>
          <w:szCs w:val="23"/>
        </w:rPr>
        <w:tab/>
      </w:r>
      <w:r w:rsidRPr="00261083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  <w:u w:val="single"/>
        </w:rPr>
        <w:t>II –(...)</w:t>
      </w:r>
    </w:p>
    <w:p w14:paraId="2978585E" w14:textId="77777777" w:rsidR="00A95708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3F38C4">
        <w:rPr>
          <w:rFonts w:ascii="Calibri" w:hAnsi="Calibri" w:cs="Calibri"/>
          <w:sz w:val="23"/>
          <w:szCs w:val="23"/>
        </w:rPr>
        <w:t xml:space="preserve">                          III – (...)</w:t>
      </w:r>
    </w:p>
    <w:p w14:paraId="08E2D2A3" w14:textId="77777777" w:rsidR="00A95708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>XXXII.</w:t>
      </w:r>
      <w:r w:rsidRPr="004565B0">
        <w:rPr>
          <w:rFonts w:ascii="Calibri" w:hAnsi="Calibri" w:cs="Calibri"/>
          <w:sz w:val="23"/>
          <w:szCs w:val="23"/>
        </w:rPr>
        <w:tab/>
        <w:t xml:space="preserve"> associar-se a outros municípios, do mesmo complexo geoeconômico e social, mediante convênio, para a gestão, sob planejamento, de funções públicas ou serviços de interesse comum, de forma permanente ou transitória;</w:t>
      </w:r>
    </w:p>
    <w:p w14:paraId="00B76B72" w14:textId="77777777" w:rsidR="00A95708" w:rsidRPr="004565B0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>Das Competências Comuns</w:t>
      </w:r>
    </w:p>
    <w:p w14:paraId="17A198AF" w14:textId="77777777" w:rsidR="00A95708" w:rsidRPr="004565B0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lastRenderedPageBreak/>
        <w:t>Art. 6º.  Além das competências previstas no artigo anterior, o Município atuará no exercício das competências que lhe são cometidas pela Constituição Federal em comum com a União e os Estados, notadamente no que diz respeito a:</w:t>
      </w:r>
    </w:p>
    <w:p w14:paraId="2D6B21C1" w14:textId="77777777" w:rsidR="00A95708" w:rsidRPr="004565B0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 xml:space="preserve">I. </w:t>
      </w:r>
      <w:r>
        <w:rPr>
          <w:rFonts w:ascii="Calibri" w:hAnsi="Calibri" w:cs="Calibri"/>
          <w:sz w:val="23"/>
          <w:szCs w:val="23"/>
        </w:rPr>
        <w:t>(...);</w:t>
      </w:r>
    </w:p>
    <w:p w14:paraId="01FAC697" w14:textId="77777777" w:rsidR="00A95708" w:rsidRPr="004565B0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4565B0">
        <w:rPr>
          <w:rFonts w:ascii="Calibri" w:hAnsi="Calibri" w:cs="Calibri"/>
          <w:sz w:val="23"/>
          <w:szCs w:val="23"/>
        </w:rPr>
        <w:t>II.</w:t>
      </w:r>
      <w:r>
        <w:rPr>
          <w:rFonts w:ascii="Calibri" w:hAnsi="Calibri" w:cs="Calibri"/>
          <w:sz w:val="23"/>
          <w:szCs w:val="23"/>
        </w:rPr>
        <w:t>(...);</w:t>
      </w:r>
      <w:r w:rsidRPr="004565B0">
        <w:rPr>
          <w:rFonts w:ascii="Calibri" w:hAnsi="Calibri" w:cs="Calibri"/>
          <w:sz w:val="23"/>
          <w:szCs w:val="23"/>
        </w:rPr>
        <w:tab/>
      </w:r>
    </w:p>
    <w:p w14:paraId="0CA1460B" w14:textId="77777777" w:rsidR="00A95708" w:rsidRPr="004565B0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 w:rsidRPr="004565B0">
        <w:rPr>
          <w:rFonts w:ascii="Calibri" w:hAnsi="Calibri" w:cs="Calibri"/>
          <w:b/>
          <w:sz w:val="23"/>
          <w:szCs w:val="23"/>
        </w:rPr>
        <w:t>III.</w:t>
      </w:r>
      <w:r w:rsidRPr="004565B0">
        <w:rPr>
          <w:rFonts w:ascii="Calibri" w:hAnsi="Calibri" w:cs="Calibri"/>
          <w:b/>
          <w:sz w:val="23"/>
          <w:szCs w:val="23"/>
        </w:rPr>
        <w:tab/>
        <w:t>promover a assistência social junto às populações que dela necessitem, combatendo as causas da pobreza, os fatores de marginalização, promovendo a integração social dos setores desfavorecidos,</w:t>
      </w:r>
      <w:r>
        <w:rPr>
          <w:rFonts w:ascii="Calibri" w:hAnsi="Calibri" w:cs="Calibri"/>
          <w:b/>
          <w:sz w:val="23"/>
          <w:szCs w:val="23"/>
        </w:rPr>
        <w:t xml:space="preserve"> </w:t>
      </w:r>
      <w:r w:rsidRPr="004565B0">
        <w:rPr>
          <w:rFonts w:ascii="Calibri" w:hAnsi="Calibri" w:cs="Calibri"/>
          <w:b/>
          <w:sz w:val="23"/>
          <w:szCs w:val="23"/>
        </w:rPr>
        <w:t>inclusive dos migrantes, assistindo prioritariamente a criança carente ou abandonada;</w:t>
      </w:r>
    </w:p>
    <w:p w14:paraId="2208D227" w14:textId="77777777" w:rsidR="00A95708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 w:rsidRPr="004565B0">
        <w:rPr>
          <w:rFonts w:ascii="Calibri" w:hAnsi="Calibri" w:cs="Calibri"/>
          <w:b/>
          <w:sz w:val="23"/>
          <w:szCs w:val="23"/>
        </w:rPr>
        <w:t>XV.</w:t>
      </w:r>
      <w:r w:rsidRPr="004565B0">
        <w:rPr>
          <w:rFonts w:ascii="Calibri" w:hAnsi="Calibri" w:cs="Calibri"/>
          <w:b/>
          <w:sz w:val="23"/>
          <w:szCs w:val="23"/>
        </w:rPr>
        <w:tab/>
        <w:t xml:space="preserve"> proteger a infância, a juventude e a velhice;</w:t>
      </w:r>
    </w:p>
    <w:p w14:paraId="4772F332" w14:textId="77777777" w:rsidR="00A95708" w:rsidRPr="004565B0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Constituição Federal de 1988 </w:t>
      </w:r>
    </w:p>
    <w:p w14:paraId="1FE88D9F" w14:textId="77777777" w:rsidR="00A95708" w:rsidRPr="00A21491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 w:rsidRPr="00A21491">
        <w:rPr>
          <w:rFonts w:ascii="Calibri" w:hAnsi="Calibri" w:cs="Calibri"/>
          <w:b/>
          <w:sz w:val="23"/>
          <w:szCs w:val="23"/>
        </w:rPr>
        <w:t>Seção IV DA ASSISTÊNCIA SOCIAL</w:t>
      </w:r>
    </w:p>
    <w:p w14:paraId="378DD90A" w14:textId="77777777" w:rsidR="00A95708" w:rsidRPr="00094934" w:rsidRDefault="00A95708" w:rsidP="00A95708">
      <w:pPr>
        <w:jc w:val="both"/>
        <w:rPr>
          <w:rFonts w:ascii="Calibri" w:hAnsi="Calibri" w:cs="Calibri"/>
          <w:sz w:val="23"/>
          <w:szCs w:val="23"/>
        </w:rPr>
      </w:pPr>
      <w:r w:rsidRPr="00094934">
        <w:rPr>
          <w:rFonts w:ascii="Calibri" w:hAnsi="Calibri" w:cs="Calibri"/>
          <w:sz w:val="23"/>
          <w:szCs w:val="23"/>
        </w:rPr>
        <w:t>Art. 203. A assistência social será prestada a quem dela necessitar, independentemente de contribuição à segurida</w:t>
      </w:r>
      <w:r>
        <w:rPr>
          <w:rFonts w:ascii="Calibri" w:hAnsi="Calibri" w:cs="Calibri"/>
          <w:sz w:val="23"/>
          <w:szCs w:val="23"/>
        </w:rPr>
        <w:t>de social, e tem por objetivos:</w:t>
      </w:r>
    </w:p>
    <w:p w14:paraId="57CC2B06" w14:textId="77777777" w:rsidR="00A95708" w:rsidRPr="00094934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 w:rsidRPr="00094934">
        <w:rPr>
          <w:rFonts w:ascii="Calibri" w:hAnsi="Calibri" w:cs="Calibri"/>
          <w:b/>
          <w:sz w:val="23"/>
          <w:szCs w:val="23"/>
        </w:rPr>
        <w:t xml:space="preserve">I - </w:t>
      </w:r>
      <w:proofErr w:type="gramStart"/>
      <w:r w:rsidRPr="00094934">
        <w:rPr>
          <w:rFonts w:ascii="Calibri" w:hAnsi="Calibri" w:cs="Calibri"/>
          <w:b/>
          <w:sz w:val="23"/>
          <w:szCs w:val="23"/>
        </w:rPr>
        <w:t>a</w:t>
      </w:r>
      <w:proofErr w:type="gramEnd"/>
      <w:r w:rsidRPr="00094934">
        <w:rPr>
          <w:rFonts w:ascii="Calibri" w:hAnsi="Calibri" w:cs="Calibri"/>
          <w:b/>
          <w:sz w:val="23"/>
          <w:szCs w:val="23"/>
        </w:rPr>
        <w:t xml:space="preserve"> proteção à família, à maternidade, à infância, à adolescência e à velhice;</w:t>
      </w:r>
    </w:p>
    <w:p w14:paraId="4E9B6F94" w14:textId="77777777" w:rsidR="00A95708" w:rsidRPr="00094934" w:rsidRDefault="00A95708" w:rsidP="00A95708">
      <w:pPr>
        <w:jc w:val="both"/>
        <w:rPr>
          <w:rFonts w:ascii="Calibri" w:hAnsi="Calibri" w:cs="Calibri"/>
          <w:b/>
          <w:sz w:val="23"/>
          <w:szCs w:val="23"/>
        </w:rPr>
      </w:pPr>
      <w:r w:rsidRPr="00094934">
        <w:rPr>
          <w:rFonts w:ascii="Calibri" w:hAnsi="Calibri" w:cs="Calibri"/>
          <w:b/>
          <w:sz w:val="23"/>
          <w:szCs w:val="23"/>
        </w:rPr>
        <w:t xml:space="preserve">II - </w:t>
      </w:r>
      <w:proofErr w:type="gramStart"/>
      <w:r w:rsidRPr="00094934">
        <w:rPr>
          <w:rFonts w:ascii="Calibri" w:hAnsi="Calibri" w:cs="Calibri"/>
          <w:b/>
          <w:sz w:val="23"/>
          <w:szCs w:val="23"/>
        </w:rPr>
        <w:t>o</w:t>
      </w:r>
      <w:proofErr w:type="gramEnd"/>
      <w:r w:rsidRPr="00094934">
        <w:rPr>
          <w:rFonts w:ascii="Calibri" w:hAnsi="Calibri" w:cs="Calibri"/>
          <w:b/>
          <w:sz w:val="23"/>
          <w:szCs w:val="23"/>
        </w:rPr>
        <w:t xml:space="preserve"> amparo às crianças e adolescentes carentes;</w:t>
      </w:r>
    </w:p>
    <w:p w14:paraId="3C1457E8" w14:textId="77777777" w:rsidR="00A95708" w:rsidRPr="00DE7775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DE7775">
        <w:rPr>
          <w:rFonts w:ascii="Arial" w:hAnsi="Arial" w:cs="Arial"/>
          <w:sz w:val="23"/>
          <w:szCs w:val="23"/>
        </w:rPr>
        <w:t>Vejamos a Lei nº 8.742/93 Lei Orgânica de Assistência Social – LOAS</w:t>
      </w:r>
    </w:p>
    <w:p w14:paraId="737D42A2" w14:textId="77777777" w:rsidR="00A95708" w:rsidRPr="00DE7775" w:rsidRDefault="00A95708" w:rsidP="00A957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Art. 203 - </w:t>
      </w:r>
      <w:r w:rsidRPr="00DE7775">
        <w:rPr>
          <w:rFonts w:ascii="Arial" w:hAnsi="Arial" w:cs="Arial"/>
          <w:sz w:val="23"/>
          <w:szCs w:val="23"/>
        </w:rPr>
        <w:t xml:space="preserve">Assistência Social será prestada a quem dela necessitar, independentemente de contribuição à seguridade social, e tem por objetivos: </w:t>
      </w:r>
    </w:p>
    <w:p w14:paraId="27723B83" w14:textId="77777777" w:rsidR="00A95708" w:rsidRPr="00DE7775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DE7775">
        <w:rPr>
          <w:rFonts w:ascii="Arial" w:hAnsi="Arial" w:cs="Arial"/>
          <w:sz w:val="23"/>
          <w:szCs w:val="23"/>
        </w:rPr>
        <w:t xml:space="preserve">I - </w:t>
      </w:r>
      <w:proofErr w:type="gramStart"/>
      <w:r w:rsidRPr="00DE7775">
        <w:rPr>
          <w:rFonts w:ascii="Arial" w:hAnsi="Arial" w:cs="Arial"/>
          <w:sz w:val="23"/>
          <w:szCs w:val="23"/>
        </w:rPr>
        <w:t>a</w:t>
      </w:r>
      <w:proofErr w:type="gramEnd"/>
      <w:r w:rsidRPr="00DE7775">
        <w:rPr>
          <w:rFonts w:ascii="Arial" w:hAnsi="Arial" w:cs="Arial"/>
          <w:sz w:val="23"/>
          <w:szCs w:val="23"/>
        </w:rPr>
        <w:t xml:space="preserve"> proteção à família, à maternidade, à infância, à adolescência e à velhice;</w:t>
      </w:r>
    </w:p>
    <w:p w14:paraId="6461D167" w14:textId="77777777" w:rsidR="00A95708" w:rsidRPr="00DE7775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DE7775">
        <w:rPr>
          <w:rFonts w:ascii="Arial" w:hAnsi="Arial" w:cs="Arial"/>
          <w:sz w:val="23"/>
          <w:szCs w:val="23"/>
        </w:rPr>
        <w:t xml:space="preserve">II </w:t>
      </w:r>
      <w:proofErr w:type="gramStart"/>
      <w:r w:rsidRPr="00DE7775">
        <w:rPr>
          <w:rFonts w:ascii="Arial" w:hAnsi="Arial" w:cs="Arial"/>
          <w:sz w:val="23"/>
          <w:szCs w:val="23"/>
        </w:rPr>
        <w:t>-  o</w:t>
      </w:r>
      <w:proofErr w:type="gramEnd"/>
      <w:r w:rsidRPr="00DE7775">
        <w:rPr>
          <w:rFonts w:ascii="Arial" w:hAnsi="Arial" w:cs="Arial"/>
          <w:sz w:val="23"/>
          <w:szCs w:val="23"/>
        </w:rPr>
        <w:t xml:space="preserve"> amparo às crianças e adolescente carentes;</w:t>
      </w:r>
    </w:p>
    <w:p w14:paraId="17AB3AD5" w14:textId="77777777" w:rsidR="00A95708" w:rsidRPr="00094934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DE7775">
        <w:rPr>
          <w:rFonts w:ascii="Arial" w:hAnsi="Arial" w:cs="Arial"/>
          <w:sz w:val="23"/>
          <w:szCs w:val="23"/>
        </w:rPr>
        <w:t xml:space="preserve">III </w:t>
      </w:r>
      <w:proofErr w:type="gramStart"/>
      <w:r w:rsidRPr="00DE7775">
        <w:rPr>
          <w:rFonts w:ascii="Arial" w:hAnsi="Arial" w:cs="Arial"/>
          <w:sz w:val="23"/>
          <w:szCs w:val="23"/>
        </w:rPr>
        <w:t>-  (...)</w:t>
      </w:r>
      <w:proofErr w:type="gramEnd"/>
      <w:r w:rsidRPr="00DE7775">
        <w:rPr>
          <w:rFonts w:ascii="Arial" w:hAnsi="Arial" w:cs="Arial"/>
          <w:sz w:val="23"/>
          <w:szCs w:val="23"/>
        </w:rPr>
        <w:t>;</w:t>
      </w:r>
    </w:p>
    <w:p w14:paraId="1EFCABC3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Assim, quando o projeto se limitar à fixação de normas de conteúdo geral, programático ou, então, quando estabeleça disciplina sobre determinada matéria que já esteja inserida na competência de órgãos municipais, fazendo-o de forma harmônica com a legislação de regência do tema, não há que se cogitar de vícios, eis que a reserva de iniciativa deve ser interpretada restritivamente (STF, Tema 917 de Repercussão Geral, j. 29.09.2016).</w:t>
      </w:r>
    </w:p>
    <w:p w14:paraId="5E561C06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Pelo prisma formal, o projeto encontra fundamento no art. 5º, da Lei Orgânica do Município, segundo o qual a iniciativa das leis cabe a qualquer membro ou Comissão permanente da Câmara Municipal, ao Prefeito e aos cidadãos, não havendo para a matéria iniciativa reservada. </w:t>
      </w:r>
    </w:p>
    <w:p w14:paraId="287DF742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lastRenderedPageBreak/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Com efeito, a regra de reserva de iniciativa deve ser interpretada de modo restritivo, consoante entendimento doutrinário e jurisprudencial correntes, sob pena de ferir o princípio da harmonia e independência entre os Poderes. </w:t>
      </w:r>
    </w:p>
    <w:p w14:paraId="03837A18" w14:textId="77777777" w:rsidR="00A95708" w:rsidRPr="008C6658" w:rsidRDefault="00A95708" w:rsidP="00A95708">
      <w:pPr>
        <w:jc w:val="both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 xml:space="preserve">Assim, a existência de iniciativa reservada deve decorrer de previsão expressa, o que não se verifica no presente caso, eis que as matérias </w:t>
      </w:r>
      <w:r w:rsidRPr="008C6658">
        <w:rPr>
          <w:rFonts w:ascii="Arial" w:hAnsi="Arial" w:cs="Arial"/>
          <w:b/>
          <w:sz w:val="23"/>
          <w:szCs w:val="23"/>
        </w:rPr>
        <w:t>tratadas neste projeto estão compreendidas na iniciativa parlamentar privada do Poder Executivo.</w:t>
      </w:r>
    </w:p>
    <w:p w14:paraId="65EF9966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</w:p>
    <w:p w14:paraId="33DCBE1D" w14:textId="77777777" w:rsidR="00A95708" w:rsidRPr="00675A99" w:rsidRDefault="00A95708" w:rsidP="00A95708">
      <w:pPr>
        <w:rPr>
          <w:rFonts w:ascii="Arial" w:hAnsi="Arial" w:cs="Arial"/>
          <w:sz w:val="23"/>
          <w:szCs w:val="23"/>
        </w:rPr>
      </w:pPr>
    </w:p>
    <w:p w14:paraId="36763321" w14:textId="77777777" w:rsidR="00A95708" w:rsidRPr="00675A99" w:rsidRDefault="00A95708" w:rsidP="00A95708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 xml:space="preserve">3. CONCLUSÃO </w:t>
      </w:r>
    </w:p>
    <w:p w14:paraId="6F945599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 </w:t>
      </w:r>
      <w:r w:rsidRPr="00675A99">
        <w:rPr>
          <w:rFonts w:ascii="Arial" w:hAnsi="Arial" w:cs="Arial"/>
          <w:sz w:val="23"/>
          <w:szCs w:val="23"/>
        </w:rPr>
        <w:tab/>
      </w:r>
      <w:r w:rsidRPr="00675A99">
        <w:rPr>
          <w:rFonts w:ascii="Arial" w:hAnsi="Arial" w:cs="Arial"/>
          <w:sz w:val="23"/>
          <w:szCs w:val="23"/>
        </w:rPr>
        <w:tab/>
        <w:t>Diante do acima exposto, opinamos, PELA LEGALIDADE, do projeto de lei à</w:t>
      </w:r>
      <w:r>
        <w:rPr>
          <w:rFonts w:ascii="Arial" w:hAnsi="Arial" w:cs="Arial"/>
          <w:sz w:val="23"/>
          <w:szCs w:val="23"/>
        </w:rPr>
        <w:t xml:space="preserve"> técnica legislativa prevista no Projeto de Lei nº. 014/2024, de 18 de setembro de 2024.</w:t>
      </w:r>
    </w:p>
    <w:p w14:paraId="28A4BBE7" w14:textId="77777777" w:rsidR="00A95708" w:rsidRPr="00675A99" w:rsidRDefault="00A95708" w:rsidP="00A95708">
      <w:pPr>
        <w:ind w:left="708" w:firstLine="708"/>
        <w:jc w:val="both"/>
        <w:rPr>
          <w:rFonts w:ascii="Arial" w:hAnsi="Arial" w:cs="Arial"/>
          <w:sz w:val="23"/>
          <w:szCs w:val="23"/>
        </w:rPr>
      </w:pPr>
      <w:r w:rsidRPr="00675A99">
        <w:rPr>
          <w:rFonts w:ascii="Arial" w:hAnsi="Arial" w:cs="Arial"/>
          <w:sz w:val="23"/>
          <w:szCs w:val="23"/>
        </w:rPr>
        <w:t xml:space="preserve">É como votamos. </w:t>
      </w:r>
    </w:p>
    <w:p w14:paraId="52C9675B" w14:textId="77777777" w:rsidR="00A95708" w:rsidRDefault="00A95708" w:rsidP="00A957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Sala das Comissões, 27 de setembro de 2024</w:t>
      </w:r>
      <w:r w:rsidRPr="00675A99">
        <w:rPr>
          <w:rFonts w:ascii="Arial" w:hAnsi="Arial" w:cs="Arial"/>
          <w:sz w:val="23"/>
          <w:szCs w:val="23"/>
        </w:rPr>
        <w:t>.</w:t>
      </w:r>
    </w:p>
    <w:p w14:paraId="138EF11E" w14:textId="77777777" w:rsidR="00A95708" w:rsidRPr="00675A99" w:rsidRDefault="00A95708" w:rsidP="00A95708">
      <w:pPr>
        <w:jc w:val="both"/>
        <w:rPr>
          <w:rFonts w:ascii="Arial" w:hAnsi="Arial" w:cs="Arial"/>
          <w:sz w:val="23"/>
          <w:szCs w:val="23"/>
        </w:rPr>
      </w:pPr>
    </w:p>
    <w:p w14:paraId="6DC4C451" w14:textId="6D206956" w:rsidR="00A95708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  <w:u w:val="single"/>
        </w:rPr>
        <w:t xml:space="preserve">COMISSÃO PERMANENTE DE </w:t>
      </w:r>
      <w:r>
        <w:rPr>
          <w:rFonts w:ascii="Arial" w:hAnsi="Arial" w:cs="Arial"/>
          <w:b/>
          <w:sz w:val="23"/>
          <w:szCs w:val="23"/>
          <w:u w:val="single"/>
        </w:rPr>
        <w:t>EDUCAÇÃO,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>
        <w:rPr>
          <w:rFonts w:ascii="Arial" w:hAnsi="Arial" w:cs="Arial"/>
          <w:b/>
          <w:sz w:val="23"/>
          <w:szCs w:val="23"/>
          <w:u w:val="single"/>
        </w:rPr>
        <w:t>SAÚDE E ASSISTÊNCIA</w:t>
      </w:r>
    </w:p>
    <w:p w14:paraId="30AC4F03" w14:textId="77777777" w:rsidR="00A95708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</w:p>
    <w:p w14:paraId="3C51A4A1" w14:textId="77777777" w:rsidR="00A95708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</w:p>
    <w:p w14:paraId="72D4DE0E" w14:textId="77777777" w:rsidR="00A95708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</w:p>
    <w:p w14:paraId="5D5FFC08" w14:textId="77777777" w:rsidR="00A95708" w:rsidRPr="00675A99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Antônio Nogueira da Silva</w:t>
      </w:r>
    </w:p>
    <w:p w14:paraId="4654A5DC" w14:textId="77777777" w:rsidR="00A95708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Presidente</w:t>
      </w:r>
    </w:p>
    <w:p w14:paraId="386BB26D" w14:textId="77777777" w:rsidR="00A95708" w:rsidRPr="00675A99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</w:p>
    <w:p w14:paraId="16A8E0B5" w14:textId="77777777" w:rsidR="00A95708" w:rsidRPr="00675A99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Leonardo Paz</w:t>
      </w:r>
    </w:p>
    <w:p w14:paraId="67C142D0" w14:textId="77777777" w:rsidR="00A95708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Relator</w:t>
      </w:r>
    </w:p>
    <w:p w14:paraId="7C2D1534" w14:textId="77777777" w:rsidR="00A95708" w:rsidRPr="00675A99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</w:p>
    <w:p w14:paraId="68935E74" w14:textId="77777777" w:rsidR="00A95708" w:rsidRPr="00675A99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Fábio Rocha Benedito Filho</w:t>
      </w:r>
    </w:p>
    <w:p w14:paraId="789B7E00" w14:textId="77777777" w:rsidR="00A95708" w:rsidRPr="00675A99" w:rsidRDefault="00A95708" w:rsidP="00A95708">
      <w:pPr>
        <w:jc w:val="center"/>
        <w:rPr>
          <w:rFonts w:ascii="Arial" w:hAnsi="Arial" w:cs="Arial"/>
          <w:b/>
          <w:sz w:val="23"/>
          <w:szCs w:val="23"/>
        </w:rPr>
      </w:pPr>
      <w:r w:rsidRPr="00675A99">
        <w:rPr>
          <w:rFonts w:ascii="Arial" w:hAnsi="Arial" w:cs="Arial"/>
          <w:b/>
          <w:sz w:val="23"/>
          <w:szCs w:val="23"/>
        </w:rPr>
        <w:t>Vice</w:t>
      </w:r>
    </w:p>
    <w:p w14:paraId="5D6F328F" w14:textId="77777777" w:rsidR="00A95708" w:rsidRPr="00675A99" w:rsidRDefault="00A95708">
      <w:pPr>
        <w:rPr>
          <w:rFonts w:ascii="Arial" w:hAnsi="Arial" w:cs="Arial"/>
          <w:sz w:val="23"/>
          <w:szCs w:val="23"/>
        </w:rPr>
      </w:pPr>
    </w:p>
    <w:sectPr w:rsidR="00A95708" w:rsidRPr="00675A9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A7EC7" w14:textId="77777777" w:rsidR="0078028E" w:rsidRDefault="0078028E">
      <w:pPr>
        <w:spacing w:after="0" w:line="240" w:lineRule="auto"/>
      </w:pPr>
      <w:r>
        <w:separator/>
      </w:r>
    </w:p>
  </w:endnote>
  <w:endnote w:type="continuationSeparator" w:id="0">
    <w:p w14:paraId="0B6EA3CE" w14:textId="77777777" w:rsidR="0078028E" w:rsidRDefault="0078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6DF31" w14:textId="77777777" w:rsidR="0078028E" w:rsidRDefault="0078028E">
      <w:pPr>
        <w:spacing w:after="0" w:line="240" w:lineRule="auto"/>
      </w:pPr>
      <w:r>
        <w:separator/>
      </w:r>
    </w:p>
  </w:footnote>
  <w:footnote w:type="continuationSeparator" w:id="0">
    <w:p w14:paraId="73AE0807" w14:textId="77777777" w:rsidR="0078028E" w:rsidRDefault="0078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043FA7"/>
    <w:rsid w:val="00072348"/>
    <w:rsid w:val="001110AC"/>
    <w:rsid w:val="00261083"/>
    <w:rsid w:val="002E163B"/>
    <w:rsid w:val="00302668"/>
    <w:rsid w:val="00435E88"/>
    <w:rsid w:val="00467273"/>
    <w:rsid w:val="004E646B"/>
    <w:rsid w:val="004F1872"/>
    <w:rsid w:val="00513609"/>
    <w:rsid w:val="00637A42"/>
    <w:rsid w:val="00675A99"/>
    <w:rsid w:val="007076B8"/>
    <w:rsid w:val="007558D9"/>
    <w:rsid w:val="0078028E"/>
    <w:rsid w:val="008C6658"/>
    <w:rsid w:val="009C062B"/>
    <w:rsid w:val="009D2E3C"/>
    <w:rsid w:val="00A12C69"/>
    <w:rsid w:val="00A91DC9"/>
    <w:rsid w:val="00A93946"/>
    <w:rsid w:val="00A95708"/>
    <w:rsid w:val="00AE6840"/>
    <w:rsid w:val="00B0123A"/>
    <w:rsid w:val="00B468B0"/>
    <w:rsid w:val="00B907F0"/>
    <w:rsid w:val="00BB416B"/>
    <w:rsid w:val="00BC09D8"/>
    <w:rsid w:val="00BC2CD2"/>
    <w:rsid w:val="00C14A9F"/>
    <w:rsid w:val="00DA6956"/>
    <w:rsid w:val="00E35780"/>
    <w:rsid w:val="00FD2E8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B9EAA550-6F58-45EB-8A18-E7749C59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2082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Camara Municipal</cp:lastModifiedBy>
  <cp:revision>2</cp:revision>
  <cp:lastPrinted>2024-06-19T17:16:00Z</cp:lastPrinted>
  <dcterms:created xsi:type="dcterms:W3CDTF">2024-09-30T16:46:00Z</dcterms:created>
  <dcterms:modified xsi:type="dcterms:W3CDTF">2024-09-30T16:46:00Z</dcterms:modified>
</cp:coreProperties>
</file>