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311A" w14:textId="77777777" w:rsidR="00912234" w:rsidRDefault="00912234" w:rsidP="00DB018F">
      <w:pPr>
        <w:jc w:val="center"/>
        <w:rPr>
          <w:rFonts w:ascii="Garamond" w:hAnsi="Garamond" w:cs="Times New Roman"/>
          <w:b/>
          <w:sz w:val="32"/>
          <w:szCs w:val="32"/>
          <w:u w:val="single"/>
        </w:rPr>
      </w:pPr>
    </w:p>
    <w:p w14:paraId="1584144D" w14:textId="7698584B" w:rsidR="00DB018F" w:rsidRPr="00DB018F" w:rsidRDefault="00C666C9" w:rsidP="00DB018F">
      <w:pPr>
        <w:jc w:val="center"/>
        <w:rPr>
          <w:rFonts w:ascii="Garamond" w:hAnsi="Garamond" w:cs="Times New Roman"/>
          <w:b/>
          <w:sz w:val="32"/>
          <w:szCs w:val="32"/>
          <w:u w:val="single"/>
        </w:rPr>
      </w:pPr>
      <w:r>
        <w:rPr>
          <w:rFonts w:ascii="Garamond" w:hAnsi="Garamond" w:cs="Times New Roman"/>
          <w:b/>
          <w:sz w:val="32"/>
          <w:szCs w:val="32"/>
          <w:u w:val="single"/>
        </w:rPr>
        <w:t>DECRETO LEGISLATIVO Nº. 001/2024</w:t>
      </w:r>
    </w:p>
    <w:p w14:paraId="070B9DB3" w14:textId="77777777" w:rsidR="00DB018F" w:rsidRPr="00DB018F" w:rsidRDefault="00DB018F" w:rsidP="00DB018F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</w:p>
    <w:p w14:paraId="63AD99B1" w14:textId="5641890D" w:rsidR="00DB018F" w:rsidRPr="00DB018F" w:rsidRDefault="00DB018F" w:rsidP="00DB018F">
      <w:pPr>
        <w:ind w:left="4248"/>
        <w:jc w:val="both"/>
        <w:rPr>
          <w:rFonts w:ascii="Garamond" w:hAnsi="Garamond"/>
          <w:b/>
          <w:i/>
          <w:sz w:val="24"/>
          <w:szCs w:val="24"/>
        </w:rPr>
      </w:pPr>
      <w:r w:rsidRPr="00DB018F">
        <w:rPr>
          <w:rFonts w:ascii="Garamond" w:hAnsi="Garamond"/>
          <w:b/>
          <w:i/>
          <w:sz w:val="24"/>
          <w:szCs w:val="24"/>
        </w:rPr>
        <w:t>“Dispõe sobre o julgamento das Contas da Prefeitura</w:t>
      </w:r>
      <w:r w:rsidR="00912234">
        <w:rPr>
          <w:rFonts w:ascii="Garamond" w:hAnsi="Garamond"/>
          <w:b/>
          <w:i/>
          <w:sz w:val="24"/>
          <w:szCs w:val="24"/>
        </w:rPr>
        <w:t xml:space="preserve"> </w:t>
      </w:r>
      <w:r w:rsidRPr="00DB018F">
        <w:rPr>
          <w:rFonts w:ascii="Garamond" w:hAnsi="Garamond"/>
          <w:b/>
          <w:i/>
          <w:sz w:val="24"/>
          <w:szCs w:val="24"/>
        </w:rPr>
        <w:t>Municipal de Faria</w:t>
      </w:r>
      <w:r>
        <w:rPr>
          <w:rFonts w:ascii="Garamond" w:hAnsi="Garamond"/>
          <w:b/>
          <w:i/>
          <w:sz w:val="24"/>
          <w:szCs w:val="24"/>
        </w:rPr>
        <w:t xml:space="preserve"> Lemos – MG do exercício de 2020</w:t>
      </w:r>
      <w:r w:rsidRPr="00DB018F">
        <w:rPr>
          <w:rFonts w:ascii="Garamond" w:hAnsi="Garamond"/>
          <w:b/>
          <w:i/>
          <w:sz w:val="24"/>
          <w:szCs w:val="24"/>
        </w:rPr>
        <w:t>”.</w:t>
      </w:r>
    </w:p>
    <w:p w14:paraId="15EE07F3" w14:textId="77777777" w:rsidR="00DB018F" w:rsidRPr="00DB018F" w:rsidRDefault="00DB018F" w:rsidP="00DB018F">
      <w:pPr>
        <w:ind w:left="4248"/>
        <w:jc w:val="both"/>
        <w:rPr>
          <w:rFonts w:ascii="Garamond" w:hAnsi="Garamond" w:cs="Times New Roman"/>
          <w:b/>
          <w:i/>
          <w:sz w:val="24"/>
          <w:szCs w:val="24"/>
          <w:u w:val="single"/>
        </w:rPr>
      </w:pPr>
    </w:p>
    <w:p w14:paraId="67B3B749" w14:textId="77777777" w:rsidR="00DB018F" w:rsidRPr="00DB018F" w:rsidRDefault="00DB018F" w:rsidP="00DB018F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r w:rsidRPr="00DB018F">
        <w:rPr>
          <w:rFonts w:ascii="Garamond" w:hAnsi="Garamond" w:cs="Times New Roman"/>
          <w:b/>
          <w:sz w:val="24"/>
          <w:szCs w:val="24"/>
          <w:u w:val="single"/>
        </w:rPr>
        <w:t xml:space="preserve">Plenário da Câmara Municipal de Faria Lemos – MG </w:t>
      </w:r>
    </w:p>
    <w:p w14:paraId="748B6CB1" w14:textId="77777777" w:rsidR="00DB018F" w:rsidRPr="00DB018F" w:rsidRDefault="00DB018F" w:rsidP="00DB018F">
      <w:pPr>
        <w:jc w:val="center"/>
        <w:rPr>
          <w:rFonts w:ascii="Garamond" w:hAnsi="Garamond" w:cs="Times New Roman"/>
          <w:sz w:val="24"/>
          <w:szCs w:val="24"/>
        </w:rPr>
      </w:pPr>
    </w:p>
    <w:p w14:paraId="23D5C833" w14:textId="77777777" w:rsidR="00DB018F" w:rsidRPr="00DB018F" w:rsidRDefault="00DB018F" w:rsidP="00DB018F">
      <w:pPr>
        <w:jc w:val="both"/>
        <w:rPr>
          <w:rFonts w:ascii="Garamond" w:hAnsi="Garamond" w:cs="Times New Roman"/>
          <w:sz w:val="24"/>
          <w:szCs w:val="24"/>
        </w:rPr>
      </w:pPr>
    </w:p>
    <w:p w14:paraId="5B6E16C8" w14:textId="39AC421E" w:rsidR="00DB018F" w:rsidRPr="00DB018F" w:rsidRDefault="00DB018F" w:rsidP="00DB018F">
      <w:pPr>
        <w:jc w:val="both"/>
        <w:rPr>
          <w:rFonts w:ascii="Garamond" w:hAnsi="Garamond" w:cs="Times New Roman"/>
          <w:sz w:val="24"/>
          <w:szCs w:val="24"/>
        </w:rPr>
      </w:pPr>
      <w:r w:rsidRPr="00DB018F">
        <w:rPr>
          <w:rFonts w:ascii="Garamond" w:hAnsi="Garamond" w:cs="Times New Roman"/>
          <w:b/>
          <w:sz w:val="24"/>
          <w:szCs w:val="24"/>
        </w:rPr>
        <w:t xml:space="preserve"> </w:t>
      </w:r>
      <w:r w:rsidRPr="00DB018F">
        <w:rPr>
          <w:rFonts w:ascii="Garamond" w:hAnsi="Garamond" w:cs="Times New Roman"/>
          <w:b/>
          <w:sz w:val="24"/>
          <w:szCs w:val="24"/>
        </w:rPr>
        <w:tab/>
        <w:t>A CÂMARA MUNICIPAL DE VEREADORES DE FARIA LEMOS</w:t>
      </w:r>
      <w:r w:rsidRPr="00DB018F">
        <w:rPr>
          <w:rFonts w:ascii="Garamond" w:hAnsi="Garamond" w:cs="Times New Roman"/>
          <w:sz w:val="24"/>
          <w:szCs w:val="24"/>
        </w:rPr>
        <w:t xml:space="preserve">, Estado de Minas Gerais, por intermédio de sua </w:t>
      </w:r>
      <w:r w:rsidRPr="00DB018F">
        <w:rPr>
          <w:rFonts w:ascii="Garamond" w:hAnsi="Garamond" w:cs="Times New Roman"/>
          <w:b/>
          <w:sz w:val="24"/>
          <w:szCs w:val="24"/>
          <w:u w:val="single"/>
        </w:rPr>
        <w:t>Mesa Diretora</w:t>
      </w:r>
      <w:r w:rsidRPr="00DB018F">
        <w:rPr>
          <w:rFonts w:ascii="Garamond" w:hAnsi="Garamond" w:cs="Times New Roman"/>
          <w:sz w:val="24"/>
          <w:szCs w:val="24"/>
        </w:rPr>
        <w:t xml:space="preserve">, que a presente subscreve, no uso de suas atribuições legais, e CONSIDERANDO que a Administração Pública deve </w:t>
      </w:r>
      <w:r w:rsidR="005A77AC" w:rsidRPr="00DB018F">
        <w:rPr>
          <w:rFonts w:ascii="Garamond" w:hAnsi="Garamond" w:cs="Times New Roman"/>
          <w:sz w:val="24"/>
          <w:szCs w:val="24"/>
        </w:rPr>
        <w:t>obedecer ao</w:t>
      </w:r>
      <w:r w:rsidRPr="00DB018F">
        <w:rPr>
          <w:rFonts w:ascii="Garamond" w:hAnsi="Garamond" w:cs="Times New Roman"/>
          <w:sz w:val="24"/>
          <w:szCs w:val="24"/>
        </w:rPr>
        <w:t xml:space="preserve"> princípio da legalidade, impessoalidade, moralidade, publicidade e eficiência, conforme determina o artigo 37 da Constituição Federal:</w:t>
      </w:r>
    </w:p>
    <w:p w14:paraId="296CD0B9" w14:textId="77777777" w:rsidR="00DB018F" w:rsidRPr="00DB018F" w:rsidRDefault="00DB018F" w:rsidP="00DB018F">
      <w:pPr>
        <w:jc w:val="both"/>
        <w:rPr>
          <w:rFonts w:ascii="Garamond" w:hAnsi="Garamond" w:cs="Times New Roman"/>
          <w:sz w:val="24"/>
          <w:szCs w:val="24"/>
        </w:rPr>
      </w:pPr>
      <w:r w:rsidRPr="00DB018F">
        <w:rPr>
          <w:rFonts w:ascii="Garamond" w:hAnsi="Garamond" w:cs="Times New Roman"/>
          <w:sz w:val="24"/>
          <w:szCs w:val="24"/>
        </w:rPr>
        <w:tab/>
      </w:r>
      <w:r w:rsidRPr="00DB018F">
        <w:rPr>
          <w:rFonts w:ascii="Garamond" w:hAnsi="Garamond" w:cs="Times New Roman"/>
          <w:b/>
          <w:sz w:val="24"/>
          <w:szCs w:val="24"/>
        </w:rPr>
        <w:t>CONSIDERANDO</w:t>
      </w:r>
      <w:r w:rsidRPr="00DB018F">
        <w:rPr>
          <w:rFonts w:ascii="Garamond" w:hAnsi="Garamond" w:cs="Times New Roman"/>
          <w:sz w:val="24"/>
          <w:szCs w:val="24"/>
        </w:rPr>
        <w:t xml:space="preserve"> que o Poder Legislativo municipal detém a inafastável função de exercer, com o auxílio dos Tribunais de Contas (§ 1º do art. 31), o controle externo dos atos do Executivo;</w:t>
      </w:r>
    </w:p>
    <w:p w14:paraId="4E90096C" w14:textId="77777777" w:rsidR="00DB018F" w:rsidRPr="00DB018F" w:rsidRDefault="00DB018F" w:rsidP="00DB018F">
      <w:pPr>
        <w:jc w:val="both"/>
        <w:rPr>
          <w:rFonts w:ascii="Garamond" w:hAnsi="Garamond" w:cs="Times New Roman"/>
          <w:sz w:val="24"/>
          <w:szCs w:val="24"/>
        </w:rPr>
      </w:pPr>
      <w:r w:rsidRPr="00DB018F">
        <w:rPr>
          <w:rFonts w:ascii="Garamond" w:hAnsi="Garamond" w:cs="Times New Roman"/>
          <w:sz w:val="24"/>
          <w:szCs w:val="24"/>
        </w:rPr>
        <w:tab/>
      </w:r>
      <w:r w:rsidRPr="00DB018F">
        <w:rPr>
          <w:rFonts w:ascii="Garamond" w:hAnsi="Garamond" w:cs="Times New Roman"/>
          <w:b/>
          <w:sz w:val="24"/>
          <w:szCs w:val="24"/>
        </w:rPr>
        <w:t>CONSIDERANDO</w:t>
      </w:r>
      <w:r>
        <w:rPr>
          <w:rFonts w:ascii="Garamond" w:hAnsi="Garamond" w:cs="Times New Roman"/>
          <w:sz w:val="24"/>
          <w:szCs w:val="24"/>
        </w:rPr>
        <w:t xml:space="preserve"> que no dia 06/03/2024</w:t>
      </w:r>
      <w:r w:rsidRPr="00DB018F">
        <w:rPr>
          <w:rFonts w:ascii="Garamond" w:hAnsi="Garamond" w:cs="Times New Roman"/>
          <w:sz w:val="24"/>
          <w:szCs w:val="24"/>
        </w:rPr>
        <w:t xml:space="preserve">, por ordem do </w:t>
      </w:r>
      <w:r w:rsidRPr="00DB018F">
        <w:rPr>
          <w:rFonts w:ascii="Garamond" w:hAnsi="Garamond" w:cs="Times New Roman"/>
          <w:b/>
          <w:sz w:val="24"/>
          <w:szCs w:val="24"/>
        </w:rPr>
        <w:t>Presidente da Câmara do Tribunal de Contas do Estado de Minas Gerais (TCE)</w:t>
      </w:r>
      <w:r w:rsidRPr="00DB018F">
        <w:rPr>
          <w:rFonts w:ascii="Garamond" w:hAnsi="Garamond" w:cs="Times New Roman"/>
          <w:sz w:val="24"/>
          <w:szCs w:val="24"/>
        </w:rPr>
        <w:t>, nos termos do disposto no art. 238, § único, inciso I da Res. 12/2008, comunicou a essa Casa Legislativa – que foi emitido Parecer Prévio sobre as contas deste m</w:t>
      </w:r>
      <w:r>
        <w:rPr>
          <w:rFonts w:ascii="Garamond" w:hAnsi="Garamond" w:cs="Times New Roman"/>
          <w:sz w:val="24"/>
          <w:szCs w:val="24"/>
        </w:rPr>
        <w:t>unicípio, na Seção de 05/12/2023</w:t>
      </w:r>
      <w:r w:rsidRPr="00DB018F">
        <w:rPr>
          <w:rFonts w:ascii="Garamond" w:hAnsi="Garamond" w:cs="Times New Roman"/>
          <w:sz w:val="24"/>
          <w:szCs w:val="24"/>
        </w:rPr>
        <w:t>;</w:t>
      </w:r>
    </w:p>
    <w:p w14:paraId="06C64144" w14:textId="5789257F" w:rsidR="00DB018F" w:rsidRPr="00DB018F" w:rsidRDefault="00DB018F" w:rsidP="00DB018F">
      <w:pPr>
        <w:jc w:val="both"/>
        <w:rPr>
          <w:rFonts w:ascii="Garamond" w:hAnsi="Garamond" w:cs="Times New Roman"/>
          <w:sz w:val="24"/>
          <w:szCs w:val="24"/>
        </w:rPr>
      </w:pPr>
      <w:r w:rsidRPr="00DB018F">
        <w:rPr>
          <w:rFonts w:ascii="Garamond" w:hAnsi="Garamond" w:cs="Times New Roman"/>
          <w:sz w:val="24"/>
          <w:szCs w:val="24"/>
        </w:rPr>
        <w:tab/>
      </w:r>
      <w:r w:rsidRPr="00DB018F">
        <w:rPr>
          <w:rFonts w:ascii="Garamond" w:hAnsi="Garamond" w:cs="Times New Roman"/>
          <w:b/>
          <w:sz w:val="24"/>
          <w:szCs w:val="24"/>
        </w:rPr>
        <w:t>CONSIDERANDO</w:t>
      </w:r>
      <w:r w:rsidRPr="00DB018F">
        <w:rPr>
          <w:rFonts w:ascii="Garamond" w:hAnsi="Garamond" w:cs="Times New Roman"/>
          <w:sz w:val="24"/>
          <w:szCs w:val="24"/>
        </w:rPr>
        <w:t xml:space="preserve"> que </w:t>
      </w:r>
      <w:r w:rsidR="00912234" w:rsidRPr="00DB018F">
        <w:rPr>
          <w:rFonts w:ascii="Garamond" w:hAnsi="Garamond" w:cs="Times New Roman"/>
          <w:sz w:val="24"/>
          <w:szCs w:val="24"/>
        </w:rPr>
        <w:t>foi informado</w:t>
      </w:r>
      <w:r w:rsidRPr="00DB018F">
        <w:rPr>
          <w:rFonts w:ascii="Garamond" w:hAnsi="Garamond" w:cs="Times New Roman"/>
          <w:sz w:val="24"/>
          <w:szCs w:val="24"/>
        </w:rPr>
        <w:t xml:space="preserve"> que os documentos produzidos encontra-se no endereço </w:t>
      </w:r>
      <w:hyperlink r:id="rId6" w:history="1">
        <w:r w:rsidRPr="00DB018F">
          <w:rPr>
            <w:rStyle w:val="Hyperlink"/>
            <w:rFonts w:ascii="Garamond" w:hAnsi="Garamond" w:cs="Times New Roman"/>
            <w:b/>
            <w:i/>
            <w:color w:val="auto"/>
            <w:sz w:val="24"/>
            <w:szCs w:val="24"/>
          </w:rPr>
          <w:t>www.tce.mg.gov.br/processo</w:t>
        </w:r>
      </w:hyperlink>
      <w:r w:rsidRPr="00DB018F">
        <w:rPr>
          <w:rFonts w:ascii="Garamond" w:hAnsi="Garamond" w:cs="Times New Roman"/>
          <w:b/>
          <w:i/>
          <w:sz w:val="24"/>
          <w:szCs w:val="24"/>
        </w:rPr>
        <w:t>;</w:t>
      </w:r>
    </w:p>
    <w:p w14:paraId="7EC276AF" w14:textId="4AF79583" w:rsidR="00DB018F" w:rsidRPr="00DB018F" w:rsidRDefault="00DB018F" w:rsidP="00DB018F">
      <w:pPr>
        <w:jc w:val="both"/>
        <w:rPr>
          <w:rFonts w:ascii="Garamond" w:hAnsi="Garamond" w:cs="Times New Roman"/>
          <w:b/>
          <w:sz w:val="24"/>
          <w:szCs w:val="24"/>
        </w:rPr>
      </w:pPr>
      <w:r w:rsidRPr="00DB018F">
        <w:rPr>
          <w:rFonts w:ascii="Garamond" w:hAnsi="Garamond" w:cs="Times New Roman"/>
          <w:sz w:val="24"/>
          <w:szCs w:val="24"/>
        </w:rPr>
        <w:tab/>
      </w:r>
      <w:r w:rsidRPr="00DB018F">
        <w:rPr>
          <w:rFonts w:ascii="Garamond" w:hAnsi="Garamond" w:cs="Times New Roman"/>
          <w:b/>
          <w:sz w:val="24"/>
          <w:szCs w:val="24"/>
        </w:rPr>
        <w:t>CONSIDERANDO</w:t>
      </w:r>
      <w:r w:rsidRPr="00DB018F">
        <w:rPr>
          <w:rFonts w:ascii="Garamond" w:hAnsi="Garamond" w:cs="Times New Roman"/>
          <w:sz w:val="24"/>
          <w:szCs w:val="24"/>
        </w:rPr>
        <w:t xml:space="preserve"> que foi determinada na respectiva intimação que </w:t>
      </w:r>
      <w:r w:rsidR="005A77AC" w:rsidRPr="00DB018F">
        <w:rPr>
          <w:rFonts w:ascii="Garamond" w:hAnsi="Garamond" w:cs="Times New Roman"/>
          <w:sz w:val="24"/>
          <w:szCs w:val="24"/>
        </w:rPr>
        <w:t>o julgamento das contas pela Egrégia Câmara Municipal deverá</w:t>
      </w:r>
      <w:r w:rsidRPr="00DB018F">
        <w:rPr>
          <w:rFonts w:ascii="Garamond" w:hAnsi="Garamond" w:cs="Times New Roman"/>
          <w:sz w:val="24"/>
          <w:szCs w:val="24"/>
        </w:rPr>
        <w:t xml:space="preserve"> ser </w:t>
      </w:r>
      <w:r w:rsidR="005A77AC" w:rsidRPr="00DB018F">
        <w:rPr>
          <w:rFonts w:ascii="Garamond" w:hAnsi="Garamond" w:cs="Times New Roman"/>
          <w:sz w:val="24"/>
          <w:szCs w:val="24"/>
        </w:rPr>
        <w:t>enviado</w:t>
      </w:r>
      <w:r w:rsidRPr="00DB018F">
        <w:rPr>
          <w:rFonts w:ascii="Garamond" w:hAnsi="Garamond" w:cs="Times New Roman"/>
          <w:sz w:val="24"/>
          <w:szCs w:val="24"/>
        </w:rPr>
        <w:t xml:space="preserve"> por meio do Sistema Informatizado do Ministério Público – SIMP </w:t>
      </w:r>
      <w:r w:rsidRPr="00DB018F">
        <w:rPr>
          <w:rFonts w:ascii="Garamond" w:hAnsi="Garamond" w:cs="Times New Roman"/>
          <w:b/>
          <w:sz w:val="24"/>
          <w:szCs w:val="24"/>
        </w:rPr>
        <w:t>e que possuímos o prazo de 120 (cento e vinte) dias;</w:t>
      </w:r>
    </w:p>
    <w:p w14:paraId="0550257E" w14:textId="77777777" w:rsidR="00DB018F" w:rsidRPr="00DB018F" w:rsidRDefault="00DB018F" w:rsidP="00DB018F">
      <w:pPr>
        <w:jc w:val="both"/>
        <w:rPr>
          <w:rFonts w:ascii="Garamond" w:hAnsi="Garamond" w:cs="Times New Roman"/>
          <w:b/>
          <w:i/>
          <w:vanish/>
          <w:sz w:val="24"/>
          <w:szCs w:val="24"/>
          <w:specVanish/>
        </w:rPr>
      </w:pPr>
      <w:r w:rsidRPr="00DB018F">
        <w:rPr>
          <w:rFonts w:ascii="Garamond" w:hAnsi="Garamond" w:cs="Times New Roman"/>
          <w:sz w:val="24"/>
          <w:szCs w:val="24"/>
        </w:rPr>
        <w:tab/>
      </w:r>
      <w:r w:rsidRPr="00DB018F">
        <w:rPr>
          <w:rFonts w:ascii="Garamond" w:hAnsi="Garamond" w:cs="Times New Roman"/>
          <w:b/>
          <w:sz w:val="24"/>
          <w:szCs w:val="24"/>
        </w:rPr>
        <w:t>CONSIDERANDO</w:t>
      </w:r>
      <w:r w:rsidRPr="00DB018F">
        <w:rPr>
          <w:rFonts w:ascii="Garamond" w:hAnsi="Garamond" w:cs="Times New Roman"/>
          <w:sz w:val="24"/>
          <w:szCs w:val="24"/>
        </w:rPr>
        <w:t xml:space="preserve"> que esta Casa Legislativa procederá o julgamento das contas, </w:t>
      </w:r>
      <w:r w:rsidRPr="00DB018F">
        <w:rPr>
          <w:rFonts w:ascii="Garamond" w:hAnsi="Garamond" w:cs="Times New Roman"/>
          <w:b/>
          <w:i/>
          <w:sz w:val="24"/>
          <w:szCs w:val="24"/>
        </w:rPr>
        <w:t>proc. nº</w:t>
      </w:r>
    </w:p>
    <w:p w14:paraId="6EBB0772" w14:textId="77777777" w:rsidR="00DB018F" w:rsidRPr="00DB018F" w:rsidRDefault="00DB018F" w:rsidP="00DB018F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i/>
          <w:sz w:val="24"/>
          <w:szCs w:val="24"/>
        </w:rPr>
        <w:t>: 1104210, Ofício nº. 3009/2024</w:t>
      </w:r>
      <w:r w:rsidRPr="00DB018F">
        <w:rPr>
          <w:rFonts w:ascii="Garamond" w:hAnsi="Garamond" w:cs="Times New Roman"/>
          <w:b/>
          <w:i/>
          <w:sz w:val="24"/>
          <w:szCs w:val="24"/>
        </w:rPr>
        <w:t>.</w:t>
      </w:r>
    </w:p>
    <w:p w14:paraId="181994DB" w14:textId="4882A471" w:rsidR="00DB018F" w:rsidRPr="00DB018F" w:rsidRDefault="00DB018F" w:rsidP="00DB018F">
      <w:pPr>
        <w:jc w:val="both"/>
        <w:rPr>
          <w:rFonts w:ascii="Garamond" w:hAnsi="Garamond" w:cs="Times New Roman"/>
          <w:sz w:val="24"/>
          <w:szCs w:val="24"/>
        </w:rPr>
      </w:pPr>
      <w:r w:rsidRPr="00DB018F">
        <w:rPr>
          <w:rFonts w:ascii="Garamond" w:hAnsi="Garamond" w:cs="Times New Roman"/>
          <w:sz w:val="24"/>
          <w:szCs w:val="24"/>
        </w:rPr>
        <w:tab/>
      </w:r>
      <w:r w:rsidRPr="00DB018F">
        <w:rPr>
          <w:rFonts w:ascii="Garamond" w:hAnsi="Garamond" w:cs="Times New Roman"/>
          <w:b/>
          <w:sz w:val="24"/>
          <w:szCs w:val="24"/>
        </w:rPr>
        <w:t>CONSIDERANDO</w:t>
      </w:r>
      <w:r w:rsidRPr="00DB018F">
        <w:rPr>
          <w:rFonts w:ascii="Garamond" w:hAnsi="Garamond" w:cs="Times New Roman"/>
          <w:sz w:val="24"/>
          <w:szCs w:val="24"/>
        </w:rPr>
        <w:t xml:space="preserve"> que o julgamento das contas o Poder Executivo Municipal, relativas</w:t>
      </w:r>
      <w:r>
        <w:rPr>
          <w:rFonts w:ascii="Garamond" w:hAnsi="Garamond" w:cs="Times New Roman"/>
          <w:sz w:val="24"/>
          <w:szCs w:val="24"/>
        </w:rPr>
        <w:t xml:space="preserve"> ao </w:t>
      </w:r>
      <w:r w:rsidRPr="00DB018F">
        <w:rPr>
          <w:rFonts w:ascii="Garamond" w:hAnsi="Garamond" w:cs="Times New Roman"/>
          <w:b/>
          <w:sz w:val="24"/>
          <w:szCs w:val="24"/>
          <w:u w:val="single"/>
        </w:rPr>
        <w:t>exercício financeiro de 2020</w:t>
      </w:r>
      <w:r w:rsidRPr="00DB018F">
        <w:rPr>
          <w:rFonts w:ascii="Garamond" w:hAnsi="Garamond" w:cs="Times New Roman"/>
          <w:sz w:val="24"/>
          <w:szCs w:val="24"/>
        </w:rPr>
        <w:t xml:space="preserve">, garantirá a </w:t>
      </w:r>
      <w:r w:rsidR="00912234" w:rsidRPr="00DB018F">
        <w:rPr>
          <w:rFonts w:ascii="Garamond" w:hAnsi="Garamond" w:cs="Times New Roman"/>
          <w:b/>
          <w:sz w:val="24"/>
          <w:szCs w:val="24"/>
        </w:rPr>
        <w:t>Sr.ª</w:t>
      </w:r>
      <w:r w:rsidR="00912234">
        <w:rPr>
          <w:rFonts w:ascii="Garamond" w:hAnsi="Garamond" w:cs="Times New Roman"/>
          <w:b/>
          <w:sz w:val="24"/>
          <w:szCs w:val="24"/>
        </w:rPr>
        <w:t xml:space="preserve"> </w:t>
      </w:r>
      <w:r w:rsidRPr="00DB018F">
        <w:rPr>
          <w:rFonts w:ascii="Garamond" w:hAnsi="Garamond" w:cs="Times New Roman"/>
          <w:b/>
          <w:sz w:val="24"/>
          <w:szCs w:val="24"/>
        </w:rPr>
        <w:t>SUELI CUNHA TERRA,</w:t>
      </w:r>
      <w:r w:rsidRPr="00DB018F">
        <w:rPr>
          <w:rFonts w:ascii="Garamond" w:hAnsi="Garamond" w:cs="Times New Roman"/>
          <w:sz w:val="24"/>
          <w:szCs w:val="24"/>
        </w:rPr>
        <w:t xml:space="preserve"> o acesso a ampla defesa e ao contraditório material, bem como a observância do devido processo legal conforme disposta na Lei Orgânica Municipal.</w:t>
      </w:r>
    </w:p>
    <w:p w14:paraId="28705387" w14:textId="77777777" w:rsidR="00DB018F" w:rsidRPr="00DB018F" w:rsidRDefault="00DB018F" w:rsidP="00DB018F">
      <w:pPr>
        <w:jc w:val="both"/>
        <w:rPr>
          <w:rFonts w:ascii="Garamond" w:hAnsi="Garamond" w:cs="Times New Roman"/>
          <w:sz w:val="24"/>
          <w:szCs w:val="24"/>
          <w:lang w:eastAsia="pt-BR"/>
        </w:rPr>
      </w:pPr>
      <w:r w:rsidRPr="00DB018F">
        <w:rPr>
          <w:rFonts w:ascii="Garamond" w:hAnsi="Garamond"/>
          <w:sz w:val="24"/>
          <w:szCs w:val="24"/>
        </w:rPr>
        <w:lastRenderedPageBreak/>
        <w:tab/>
      </w:r>
      <w:r w:rsidRPr="00DB018F">
        <w:rPr>
          <w:rFonts w:ascii="Garamond" w:hAnsi="Garamond" w:cs="Times New Roman"/>
          <w:b/>
          <w:sz w:val="24"/>
          <w:szCs w:val="24"/>
        </w:rPr>
        <w:t>CONSIDERANDO</w:t>
      </w:r>
      <w:r w:rsidRPr="00DB018F">
        <w:rPr>
          <w:rFonts w:ascii="Garamond" w:hAnsi="Garamond" w:cs="Times New Roman"/>
          <w:sz w:val="24"/>
          <w:szCs w:val="24"/>
        </w:rPr>
        <w:t xml:space="preserve"> que a</w:t>
      </w:r>
      <w:r w:rsidRPr="00DB018F">
        <w:rPr>
          <w:rFonts w:ascii="Garamond" w:hAnsi="Garamond" w:cs="Times New Roman"/>
          <w:sz w:val="24"/>
          <w:szCs w:val="24"/>
          <w:lang w:eastAsia="pt-BR"/>
        </w:rPr>
        <w:t xml:space="preserve"> competência para julgar as contas de gestão dos prefeitos municipais é conferida ao Poder Legislativo, o qual conta com auxílio do Tribunal de Contas, conforme disciplina a Constituição da República Federativa do Brasil de 1.988:</w:t>
      </w:r>
    </w:p>
    <w:p w14:paraId="257DD451" w14:textId="77777777" w:rsidR="00912234" w:rsidRDefault="00912234" w:rsidP="00DB018F">
      <w:pPr>
        <w:ind w:left="708"/>
        <w:jc w:val="both"/>
        <w:rPr>
          <w:rFonts w:ascii="Garamond" w:hAnsi="Garamond" w:cs="Times New Roman"/>
          <w:sz w:val="24"/>
          <w:szCs w:val="24"/>
          <w:lang w:eastAsia="pt-BR"/>
        </w:rPr>
      </w:pPr>
    </w:p>
    <w:p w14:paraId="78411DD5" w14:textId="6AF07322" w:rsidR="00DB018F" w:rsidRPr="00DB018F" w:rsidRDefault="00DB018F" w:rsidP="00DB018F">
      <w:pPr>
        <w:ind w:left="708"/>
        <w:jc w:val="both"/>
        <w:rPr>
          <w:rFonts w:ascii="Garamond" w:hAnsi="Garamond" w:cs="Times New Roman"/>
          <w:sz w:val="24"/>
          <w:szCs w:val="24"/>
          <w:lang w:eastAsia="pt-BR"/>
        </w:rPr>
      </w:pPr>
      <w:r w:rsidRPr="00DB018F">
        <w:rPr>
          <w:rFonts w:ascii="Garamond" w:hAnsi="Garamond" w:cs="Times New Roman"/>
          <w:sz w:val="24"/>
          <w:szCs w:val="24"/>
          <w:lang w:eastAsia="pt-BR"/>
        </w:rPr>
        <w:t>Art. 31.</w:t>
      </w:r>
      <w:r w:rsidRPr="00DB018F">
        <w:rPr>
          <w:rFonts w:ascii="Garamond" w:hAnsi="Garamond" w:cs="Times New Roman"/>
          <w:b/>
          <w:bCs/>
          <w:sz w:val="24"/>
          <w:szCs w:val="24"/>
          <w:lang w:eastAsia="pt-BR"/>
        </w:rPr>
        <w:t> </w:t>
      </w:r>
      <w:r w:rsidRPr="00DB018F">
        <w:rPr>
          <w:rFonts w:ascii="Garamond" w:hAnsi="Garamond" w:cs="Times New Roman"/>
          <w:b/>
          <w:bCs/>
          <w:sz w:val="24"/>
          <w:szCs w:val="24"/>
          <w:u w:val="single"/>
          <w:lang w:eastAsia="pt-BR"/>
        </w:rPr>
        <w:t>A fiscalização do Município será exercida pelo Poder Legislativo   Municipal, mediante controle externo</w:t>
      </w:r>
      <w:r w:rsidRPr="00DB018F">
        <w:rPr>
          <w:rFonts w:ascii="Garamond" w:hAnsi="Garamond" w:cs="Times New Roman"/>
          <w:sz w:val="24"/>
          <w:szCs w:val="24"/>
          <w:lang w:eastAsia="pt-BR"/>
        </w:rPr>
        <w:t>, e pelos sistemas de controle interno do Poder Executivo Municipal, na forma da lei.</w:t>
      </w:r>
    </w:p>
    <w:p w14:paraId="752272A1" w14:textId="77777777" w:rsidR="00DB018F" w:rsidRPr="00DB018F" w:rsidRDefault="00DB018F" w:rsidP="00DB018F">
      <w:pPr>
        <w:ind w:left="708"/>
        <w:jc w:val="both"/>
        <w:rPr>
          <w:rFonts w:ascii="Garamond" w:hAnsi="Garamond" w:cs="Times New Roman"/>
          <w:sz w:val="24"/>
          <w:szCs w:val="24"/>
          <w:lang w:eastAsia="pt-BR"/>
        </w:rPr>
      </w:pPr>
      <w:r w:rsidRPr="00DB018F">
        <w:rPr>
          <w:rFonts w:ascii="Garamond" w:hAnsi="Garamond" w:cs="Times New Roman"/>
          <w:sz w:val="24"/>
          <w:szCs w:val="24"/>
          <w:lang w:eastAsia="pt-BR"/>
        </w:rPr>
        <w:t>§ 1º O controle externo da Câmara Municipal será exercido </w:t>
      </w:r>
      <w:r w:rsidRPr="00DB018F">
        <w:rPr>
          <w:rFonts w:ascii="Garamond" w:hAnsi="Garamond" w:cs="Times New Roman"/>
          <w:b/>
          <w:bCs/>
          <w:sz w:val="24"/>
          <w:szCs w:val="24"/>
          <w:u w:val="single"/>
          <w:lang w:eastAsia="pt-BR"/>
        </w:rPr>
        <w:t>com o auxílio dos Tribunais de Contas dos Estado</w:t>
      </w:r>
      <w:r w:rsidRPr="00DB018F">
        <w:rPr>
          <w:rFonts w:ascii="Garamond" w:hAnsi="Garamond" w:cs="Times New Roman"/>
          <w:b/>
          <w:sz w:val="24"/>
          <w:szCs w:val="24"/>
          <w:u w:val="single"/>
          <w:lang w:eastAsia="pt-BR"/>
        </w:rPr>
        <w:t xml:space="preserve">s </w:t>
      </w:r>
      <w:r w:rsidRPr="00DB018F">
        <w:rPr>
          <w:rFonts w:ascii="Garamond" w:hAnsi="Garamond" w:cs="Times New Roman"/>
          <w:sz w:val="24"/>
          <w:szCs w:val="24"/>
          <w:lang w:eastAsia="pt-BR"/>
        </w:rPr>
        <w:t>ou do Município ou dos Conselhos ou Tribunais de Contas dos Municípios, onde houver.</w:t>
      </w:r>
    </w:p>
    <w:p w14:paraId="45948D3D" w14:textId="77777777" w:rsidR="00DB018F" w:rsidRPr="00DB018F" w:rsidRDefault="00DB018F" w:rsidP="00DB018F">
      <w:pPr>
        <w:ind w:left="708"/>
        <w:jc w:val="both"/>
        <w:rPr>
          <w:rFonts w:ascii="Garamond" w:hAnsi="Garamond" w:cs="Times New Roman"/>
          <w:sz w:val="24"/>
          <w:szCs w:val="24"/>
          <w:lang w:eastAsia="pt-BR"/>
        </w:rPr>
      </w:pPr>
      <w:r w:rsidRPr="00DB018F">
        <w:rPr>
          <w:rFonts w:ascii="Garamond" w:hAnsi="Garamond" w:cs="Times New Roman"/>
          <w:sz w:val="24"/>
          <w:szCs w:val="24"/>
          <w:lang w:eastAsia="pt-BR"/>
        </w:rPr>
        <w:t>§ 2º </w:t>
      </w:r>
      <w:r w:rsidRPr="00DB018F">
        <w:rPr>
          <w:rFonts w:ascii="Garamond" w:hAnsi="Garamond" w:cs="Times New Roman"/>
          <w:b/>
          <w:bCs/>
          <w:sz w:val="24"/>
          <w:szCs w:val="24"/>
          <w:u w:val="single"/>
          <w:lang w:eastAsia="pt-BR"/>
        </w:rPr>
        <w:t>O parecer prévio, emitido pelo órgão competente sobre as contas que o Prefeito deve anualmente prestar, só deixará de prevalecer por decisão de dois terços dos membros da Câmara Municipal</w:t>
      </w:r>
      <w:r w:rsidRPr="00DB018F">
        <w:rPr>
          <w:rFonts w:ascii="Garamond" w:hAnsi="Garamond" w:cs="Times New Roman"/>
          <w:b/>
          <w:bCs/>
          <w:sz w:val="24"/>
          <w:szCs w:val="24"/>
          <w:lang w:eastAsia="pt-BR"/>
        </w:rPr>
        <w:t>.</w:t>
      </w:r>
    </w:p>
    <w:p w14:paraId="6EFB35A6" w14:textId="77777777" w:rsidR="00DB018F" w:rsidRPr="00DB018F" w:rsidRDefault="00DB018F" w:rsidP="00DB018F">
      <w:pPr>
        <w:ind w:left="708"/>
        <w:jc w:val="both"/>
        <w:rPr>
          <w:rFonts w:ascii="Garamond" w:hAnsi="Garamond" w:cs="Times New Roman"/>
          <w:sz w:val="24"/>
          <w:szCs w:val="24"/>
          <w:lang w:eastAsia="pt-BR"/>
        </w:rPr>
      </w:pPr>
      <w:r w:rsidRPr="00DB018F">
        <w:rPr>
          <w:rFonts w:ascii="Garamond" w:hAnsi="Garamond" w:cs="Times New Roman"/>
          <w:sz w:val="24"/>
          <w:szCs w:val="24"/>
          <w:lang w:eastAsia="pt-BR"/>
        </w:rPr>
        <w:t>§ 3º As contas dos Municípios ficarão, durante sessenta dias, anualmente, à disposição de qualquer contribuinte, para exame e apreciação, o qual poderá questionar-lhes a legitimidade, nos termos da lei.</w:t>
      </w:r>
    </w:p>
    <w:p w14:paraId="36460F00" w14:textId="77777777" w:rsidR="00DB018F" w:rsidRPr="00DB018F" w:rsidRDefault="00DB018F" w:rsidP="00DB018F">
      <w:pPr>
        <w:ind w:left="708"/>
        <w:jc w:val="both"/>
        <w:rPr>
          <w:rFonts w:ascii="Garamond" w:hAnsi="Garamond" w:cs="Times New Roman"/>
          <w:sz w:val="24"/>
          <w:szCs w:val="24"/>
          <w:lang w:eastAsia="pt-BR"/>
        </w:rPr>
      </w:pPr>
      <w:r w:rsidRPr="00DB018F">
        <w:rPr>
          <w:rFonts w:ascii="Garamond" w:hAnsi="Garamond" w:cs="Times New Roman"/>
          <w:sz w:val="24"/>
          <w:szCs w:val="24"/>
          <w:lang w:eastAsia="pt-BR"/>
        </w:rPr>
        <w:t>§ 4º É vedada a criação de Tribunais, Conselhos ou órgãos de Contas Municipais. - destaque nosso.</w:t>
      </w:r>
    </w:p>
    <w:p w14:paraId="38BA49D8" w14:textId="77777777" w:rsidR="00DB018F" w:rsidRPr="00DB018F" w:rsidRDefault="00DB018F" w:rsidP="00DB018F">
      <w:pPr>
        <w:jc w:val="both"/>
        <w:rPr>
          <w:rFonts w:ascii="Garamond" w:hAnsi="Garamond" w:cs="Times New Roman"/>
          <w:sz w:val="24"/>
          <w:szCs w:val="24"/>
          <w:lang w:eastAsia="pt-BR"/>
        </w:rPr>
      </w:pPr>
      <w:r w:rsidRPr="00DB018F">
        <w:rPr>
          <w:rFonts w:ascii="Garamond" w:hAnsi="Garamond" w:cs="Times New Roman"/>
          <w:sz w:val="24"/>
          <w:szCs w:val="24"/>
          <w:lang w:eastAsia="pt-BR"/>
        </w:rPr>
        <w:tab/>
        <w:t xml:space="preserve">Assim sendo, submetemos o presente </w:t>
      </w:r>
      <w:r w:rsidRPr="00C666C9">
        <w:rPr>
          <w:rFonts w:ascii="Garamond" w:hAnsi="Garamond" w:cs="Times New Roman"/>
          <w:b/>
          <w:sz w:val="24"/>
          <w:szCs w:val="24"/>
          <w:lang w:eastAsia="pt-BR"/>
        </w:rPr>
        <w:t>DECRETO LEGISLATIVO</w:t>
      </w:r>
      <w:r w:rsidRPr="00DB018F">
        <w:rPr>
          <w:rFonts w:ascii="Garamond" w:hAnsi="Garamond" w:cs="Times New Roman"/>
          <w:sz w:val="24"/>
          <w:szCs w:val="24"/>
          <w:lang w:eastAsia="pt-BR"/>
        </w:rPr>
        <w:t xml:space="preserve"> para apreciação dos nobres colegas.</w:t>
      </w:r>
    </w:p>
    <w:p w14:paraId="5DAFAAF3" w14:textId="31323959" w:rsidR="00DB018F" w:rsidRPr="00DB018F" w:rsidRDefault="00DB018F" w:rsidP="00DB018F">
      <w:pPr>
        <w:jc w:val="both"/>
        <w:rPr>
          <w:rFonts w:ascii="Garamond" w:hAnsi="Garamond" w:cs="Times New Roman"/>
          <w:sz w:val="24"/>
          <w:szCs w:val="24"/>
          <w:lang w:eastAsia="pt-BR"/>
        </w:rPr>
      </w:pPr>
      <w:r>
        <w:rPr>
          <w:rFonts w:ascii="Garamond" w:hAnsi="Garamond" w:cs="Times New Roman"/>
          <w:sz w:val="24"/>
          <w:szCs w:val="24"/>
          <w:lang w:eastAsia="pt-BR"/>
        </w:rPr>
        <w:tab/>
        <w:t xml:space="preserve">Faria Lemos, </w:t>
      </w:r>
      <w:r w:rsidR="00806A4C">
        <w:rPr>
          <w:rFonts w:ascii="Garamond" w:hAnsi="Garamond" w:cs="Times New Roman"/>
          <w:sz w:val="24"/>
          <w:szCs w:val="24"/>
          <w:lang w:eastAsia="pt-BR"/>
        </w:rPr>
        <w:t>20</w:t>
      </w:r>
      <w:r>
        <w:rPr>
          <w:rFonts w:ascii="Garamond" w:hAnsi="Garamond" w:cs="Times New Roman"/>
          <w:sz w:val="24"/>
          <w:szCs w:val="24"/>
          <w:lang w:eastAsia="pt-BR"/>
        </w:rPr>
        <w:t xml:space="preserve"> de março de 2.024</w:t>
      </w:r>
      <w:r w:rsidRPr="00DB018F">
        <w:rPr>
          <w:rFonts w:ascii="Garamond" w:hAnsi="Garamond" w:cs="Times New Roman"/>
          <w:sz w:val="24"/>
          <w:szCs w:val="24"/>
          <w:lang w:eastAsia="pt-BR"/>
        </w:rPr>
        <w:t>.</w:t>
      </w:r>
    </w:p>
    <w:p w14:paraId="373E110F" w14:textId="77777777" w:rsidR="00DB018F" w:rsidRPr="00DB018F" w:rsidRDefault="00DB018F" w:rsidP="00DB018F">
      <w:pPr>
        <w:jc w:val="both"/>
        <w:rPr>
          <w:rFonts w:ascii="Garamond" w:hAnsi="Garamond" w:cs="Times New Roman"/>
          <w:sz w:val="24"/>
          <w:szCs w:val="24"/>
          <w:lang w:eastAsia="pt-BR"/>
        </w:rPr>
      </w:pPr>
    </w:p>
    <w:p w14:paraId="63212BB0" w14:textId="77777777" w:rsidR="00DB018F" w:rsidRDefault="00DB018F" w:rsidP="00DB018F">
      <w:pPr>
        <w:jc w:val="both"/>
        <w:rPr>
          <w:rFonts w:ascii="Garamond" w:hAnsi="Garamond" w:cs="Times New Roman"/>
          <w:sz w:val="24"/>
          <w:szCs w:val="24"/>
          <w:lang w:eastAsia="pt-BR"/>
        </w:rPr>
      </w:pPr>
    </w:p>
    <w:p w14:paraId="7AD04D60" w14:textId="77777777" w:rsidR="00912234" w:rsidRPr="00DB018F" w:rsidRDefault="00912234" w:rsidP="00DB018F">
      <w:pPr>
        <w:jc w:val="both"/>
        <w:rPr>
          <w:rFonts w:ascii="Garamond" w:hAnsi="Garamond" w:cs="Times New Roman"/>
          <w:sz w:val="24"/>
          <w:szCs w:val="24"/>
          <w:lang w:eastAsia="pt-BR"/>
        </w:rPr>
      </w:pPr>
    </w:p>
    <w:p w14:paraId="0A95E478" w14:textId="77777777" w:rsidR="00DB018F" w:rsidRPr="00DB018F" w:rsidRDefault="00DB018F" w:rsidP="00DB018F">
      <w:pPr>
        <w:pStyle w:val="SemEspaamento"/>
        <w:jc w:val="center"/>
        <w:rPr>
          <w:rFonts w:ascii="Garamond" w:hAnsi="Garamond"/>
          <w:b/>
          <w:sz w:val="24"/>
          <w:szCs w:val="24"/>
          <w:lang w:eastAsia="pt-BR"/>
        </w:rPr>
      </w:pPr>
      <w:r w:rsidRPr="00DB018F">
        <w:rPr>
          <w:rFonts w:ascii="Garamond" w:hAnsi="Garamond"/>
          <w:b/>
          <w:sz w:val="24"/>
          <w:szCs w:val="24"/>
          <w:lang w:eastAsia="pt-BR"/>
        </w:rPr>
        <w:t>Felipe Sousa Maggi</w:t>
      </w:r>
    </w:p>
    <w:p w14:paraId="336A87CB" w14:textId="77777777" w:rsidR="00DB018F" w:rsidRPr="00DB018F" w:rsidRDefault="00DB018F" w:rsidP="00DB018F">
      <w:pPr>
        <w:pStyle w:val="SemEspaamento"/>
        <w:jc w:val="center"/>
        <w:rPr>
          <w:rFonts w:ascii="Garamond" w:hAnsi="Garamond"/>
          <w:b/>
          <w:sz w:val="24"/>
          <w:szCs w:val="24"/>
          <w:lang w:eastAsia="pt-BR"/>
        </w:rPr>
      </w:pPr>
      <w:r w:rsidRPr="00DB018F">
        <w:rPr>
          <w:rFonts w:ascii="Garamond" w:hAnsi="Garamond"/>
          <w:b/>
          <w:sz w:val="24"/>
          <w:szCs w:val="24"/>
          <w:lang w:eastAsia="pt-BR"/>
        </w:rPr>
        <w:t>Presidente da Câmara Municipal</w:t>
      </w:r>
    </w:p>
    <w:p w14:paraId="18E83311" w14:textId="77777777" w:rsidR="00DB018F" w:rsidRPr="00DB018F" w:rsidRDefault="00DB018F" w:rsidP="00DB018F">
      <w:pPr>
        <w:pStyle w:val="SemEspaamento"/>
        <w:jc w:val="center"/>
        <w:rPr>
          <w:rFonts w:ascii="Garamond" w:hAnsi="Garamond"/>
          <w:b/>
          <w:sz w:val="24"/>
          <w:szCs w:val="24"/>
          <w:lang w:eastAsia="pt-BR"/>
        </w:rPr>
      </w:pPr>
    </w:p>
    <w:p w14:paraId="1EFBCF1F" w14:textId="77777777" w:rsidR="00DB018F" w:rsidRPr="00DB018F" w:rsidRDefault="00DB018F" w:rsidP="00DB018F">
      <w:pPr>
        <w:pStyle w:val="SemEspaamento"/>
        <w:jc w:val="center"/>
        <w:rPr>
          <w:rFonts w:ascii="Garamond" w:hAnsi="Garamond"/>
          <w:b/>
          <w:sz w:val="24"/>
          <w:szCs w:val="24"/>
          <w:lang w:eastAsia="pt-BR"/>
        </w:rPr>
      </w:pPr>
    </w:p>
    <w:p w14:paraId="3D4597BA" w14:textId="77777777" w:rsidR="00DB018F" w:rsidRPr="00DB018F" w:rsidRDefault="00DB018F" w:rsidP="00DB018F">
      <w:pPr>
        <w:pStyle w:val="SemEspaamento"/>
        <w:jc w:val="center"/>
        <w:rPr>
          <w:rFonts w:ascii="Garamond" w:hAnsi="Garamond"/>
          <w:b/>
          <w:sz w:val="24"/>
          <w:szCs w:val="24"/>
          <w:lang w:eastAsia="pt-BR"/>
        </w:rPr>
      </w:pPr>
    </w:p>
    <w:p w14:paraId="31DA8EA4" w14:textId="77777777" w:rsidR="00DB018F" w:rsidRPr="00DB018F" w:rsidRDefault="00DB018F" w:rsidP="00DB018F">
      <w:pPr>
        <w:pStyle w:val="SemEspaamento"/>
        <w:jc w:val="center"/>
        <w:rPr>
          <w:rFonts w:ascii="Garamond" w:hAnsi="Garamond"/>
          <w:b/>
          <w:sz w:val="24"/>
          <w:szCs w:val="24"/>
          <w:lang w:eastAsia="pt-BR"/>
        </w:rPr>
      </w:pPr>
    </w:p>
    <w:p w14:paraId="289EFBC7" w14:textId="77777777" w:rsidR="00DB018F" w:rsidRPr="00DB018F" w:rsidRDefault="00DB018F" w:rsidP="00DB018F">
      <w:pPr>
        <w:pStyle w:val="SemEspaamento"/>
        <w:jc w:val="center"/>
        <w:rPr>
          <w:rFonts w:ascii="Garamond" w:hAnsi="Garamond"/>
          <w:b/>
          <w:sz w:val="24"/>
          <w:szCs w:val="24"/>
          <w:lang w:eastAsia="pt-BR"/>
        </w:rPr>
      </w:pPr>
      <w:r w:rsidRPr="00DB018F">
        <w:rPr>
          <w:rFonts w:ascii="Garamond" w:hAnsi="Garamond"/>
          <w:b/>
          <w:sz w:val="24"/>
          <w:szCs w:val="24"/>
          <w:lang w:eastAsia="pt-BR"/>
        </w:rPr>
        <w:t>Carlos Eduardo Rodrigues de Souza</w:t>
      </w:r>
    </w:p>
    <w:p w14:paraId="762DBEBB" w14:textId="77777777" w:rsidR="00DB018F" w:rsidRPr="00DB018F" w:rsidRDefault="00DB018F" w:rsidP="00DB018F">
      <w:pPr>
        <w:pStyle w:val="SemEspaamento"/>
        <w:jc w:val="center"/>
        <w:rPr>
          <w:rFonts w:ascii="Garamond" w:hAnsi="Garamond"/>
          <w:b/>
          <w:sz w:val="24"/>
          <w:szCs w:val="24"/>
          <w:lang w:eastAsia="pt-BR"/>
        </w:rPr>
      </w:pPr>
      <w:r w:rsidRPr="00DB018F">
        <w:rPr>
          <w:rFonts w:ascii="Garamond" w:hAnsi="Garamond"/>
          <w:b/>
          <w:sz w:val="24"/>
          <w:szCs w:val="24"/>
          <w:lang w:eastAsia="pt-BR"/>
        </w:rPr>
        <w:t>Vice – Presidente</w:t>
      </w:r>
    </w:p>
    <w:p w14:paraId="53FB0A09" w14:textId="77777777" w:rsidR="00DB018F" w:rsidRPr="00DB018F" w:rsidRDefault="00DB018F" w:rsidP="00DB018F">
      <w:pPr>
        <w:pStyle w:val="SemEspaamento"/>
        <w:jc w:val="center"/>
        <w:rPr>
          <w:rFonts w:ascii="Garamond" w:hAnsi="Garamond"/>
          <w:b/>
          <w:sz w:val="24"/>
          <w:szCs w:val="24"/>
          <w:lang w:eastAsia="pt-BR"/>
        </w:rPr>
      </w:pPr>
    </w:p>
    <w:p w14:paraId="60BCF015" w14:textId="77777777" w:rsidR="00DB018F" w:rsidRPr="00DB018F" w:rsidRDefault="00DB018F" w:rsidP="00DB018F">
      <w:pPr>
        <w:pStyle w:val="SemEspaamento"/>
        <w:jc w:val="center"/>
        <w:rPr>
          <w:rFonts w:ascii="Garamond" w:hAnsi="Garamond"/>
          <w:b/>
          <w:sz w:val="24"/>
          <w:szCs w:val="24"/>
          <w:lang w:eastAsia="pt-BR"/>
        </w:rPr>
      </w:pPr>
    </w:p>
    <w:p w14:paraId="5256747F" w14:textId="77777777" w:rsidR="00DB018F" w:rsidRDefault="00DB018F" w:rsidP="00DB018F">
      <w:pPr>
        <w:pStyle w:val="SemEspaamento"/>
        <w:jc w:val="center"/>
        <w:rPr>
          <w:rFonts w:ascii="Garamond" w:hAnsi="Garamond"/>
          <w:b/>
          <w:sz w:val="24"/>
          <w:szCs w:val="24"/>
          <w:lang w:eastAsia="pt-BR"/>
        </w:rPr>
      </w:pPr>
    </w:p>
    <w:p w14:paraId="2E3CBB76" w14:textId="77777777" w:rsidR="00912234" w:rsidRPr="00DB018F" w:rsidRDefault="00912234" w:rsidP="00DB018F">
      <w:pPr>
        <w:pStyle w:val="SemEspaamento"/>
        <w:jc w:val="center"/>
        <w:rPr>
          <w:rFonts w:ascii="Garamond" w:hAnsi="Garamond"/>
          <w:b/>
          <w:sz w:val="24"/>
          <w:szCs w:val="24"/>
          <w:lang w:eastAsia="pt-BR"/>
        </w:rPr>
      </w:pPr>
    </w:p>
    <w:p w14:paraId="59C00E24" w14:textId="77777777" w:rsidR="00DB018F" w:rsidRPr="00DB018F" w:rsidRDefault="00DB018F" w:rsidP="00DB018F">
      <w:pPr>
        <w:pStyle w:val="SemEspaamento"/>
        <w:jc w:val="center"/>
        <w:rPr>
          <w:rFonts w:ascii="Garamond" w:hAnsi="Garamond"/>
          <w:b/>
          <w:sz w:val="24"/>
          <w:szCs w:val="24"/>
          <w:lang w:eastAsia="pt-BR"/>
        </w:rPr>
      </w:pPr>
      <w:r w:rsidRPr="00DB018F">
        <w:rPr>
          <w:rFonts w:ascii="Garamond" w:hAnsi="Garamond"/>
          <w:b/>
          <w:sz w:val="24"/>
          <w:szCs w:val="24"/>
          <w:lang w:eastAsia="pt-BR"/>
        </w:rPr>
        <w:t>Neide Vieira da Silva</w:t>
      </w:r>
    </w:p>
    <w:p w14:paraId="37EB6B65" w14:textId="77777777" w:rsidR="00DB018F" w:rsidRPr="00DB018F" w:rsidRDefault="00DB018F" w:rsidP="00DB018F">
      <w:pPr>
        <w:pStyle w:val="SemEspaamento"/>
        <w:jc w:val="center"/>
        <w:rPr>
          <w:rFonts w:ascii="Garamond" w:hAnsi="Garamond"/>
          <w:b/>
          <w:sz w:val="24"/>
          <w:szCs w:val="24"/>
          <w:lang w:eastAsia="pt-BR"/>
        </w:rPr>
      </w:pPr>
      <w:r w:rsidRPr="00DB018F">
        <w:rPr>
          <w:rFonts w:ascii="Garamond" w:hAnsi="Garamond"/>
          <w:b/>
          <w:sz w:val="24"/>
          <w:szCs w:val="24"/>
          <w:lang w:eastAsia="pt-BR"/>
        </w:rPr>
        <w:t>1ª Secretária</w:t>
      </w:r>
    </w:p>
    <w:p w14:paraId="273C7906" w14:textId="77777777" w:rsidR="005962E2" w:rsidRPr="00DB018F" w:rsidRDefault="005962E2" w:rsidP="00DB018F">
      <w:pPr>
        <w:rPr>
          <w:rFonts w:ascii="Garamond" w:hAnsi="Garamond"/>
        </w:rPr>
      </w:pPr>
    </w:p>
    <w:sectPr w:rsidR="005962E2" w:rsidRPr="00DB018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86885" w14:textId="77777777" w:rsidR="0054749B" w:rsidRDefault="0054749B" w:rsidP="00912234">
      <w:pPr>
        <w:spacing w:after="0" w:line="240" w:lineRule="auto"/>
      </w:pPr>
      <w:r>
        <w:separator/>
      </w:r>
    </w:p>
  </w:endnote>
  <w:endnote w:type="continuationSeparator" w:id="0">
    <w:p w14:paraId="4806213D" w14:textId="77777777" w:rsidR="0054749B" w:rsidRDefault="0054749B" w:rsidP="00912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3A9E7" w14:textId="77777777" w:rsidR="00912234" w:rsidRDefault="00912234" w:rsidP="00912234">
    <w:pPr>
      <w:spacing w:after="0" w:line="240" w:lineRule="auto"/>
      <w:jc w:val="center"/>
      <w:rPr>
        <w:rFonts w:ascii="Verdana" w:hAnsi="Verdana"/>
      </w:rPr>
    </w:pPr>
  </w:p>
  <w:bookmarkStart w:id="0" w:name="_Hlk125547758" w:displacedByCustomXml="next"/>
  <w:sdt>
    <w:sdtPr>
      <w:id w:val="1245924332"/>
      <w:docPartObj>
        <w:docPartGallery w:val="Page Numbers (Bottom of Page)"/>
        <w:docPartUnique/>
      </w:docPartObj>
    </w:sdtPr>
    <w:sdtContent>
      <w:p w14:paraId="11C4E8DB" w14:textId="175B7E61" w:rsidR="00912234" w:rsidRDefault="00912234" w:rsidP="00912234">
        <w:pPr>
          <w:jc w:val="center"/>
        </w:pPr>
        <w:r w:rsidRPr="00446D77">
          <w:rPr>
            <w:rFonts w:ascii="Times New Roman" w:hAnsi="Times New Roman"/>
            <w:b/>
          </w:rPr>
          <w:t>Rua Coronel João Marcelino, 186, Centro – Faria Lemos/MG – CEP: 36840-000 – Tel.: (32) 3749-1230 – E-mail: contato@camarafarialemos.mg.gov</w:t>
        </w:r>
        <w:r>
          <w:rPr>
            <w:b/>
          </w:rPr>
          <w:t>.br</w:t>
        </w:r>
      </w:p>
      <w:bookmarkEnd w:id="0" w:displacedByCustomXml="next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30573" w14:textId="77777777" w:rsidR="0054749B" w:rsidRDefault="0054749B" w:rsidP="00912234">
      <w:pPr>
        <w:spacing w:after="0" w:line="240" w:lineRule="auto"/>
      </w:pPr>
      <w:r>
        <w:separator/>
      </w:r>
    </w:p>
  </w:footnote>
  <w:footnote w:type="continuationSeparator" w:id="0">
    <w:p w14:paraId="07340CF6" w14:textId="77777777" w:rsidR="0054749B" w:rsidRDefault="0054749B" w:rsidP="00912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B8171" w14:textId="136D25B0" w:rsidR="00912234" w:rsidRPr="00912234" w:rsidRDefault="00912234" w:rsidP="00912234">
    <w:pPr>
      <w:pStyle w:val="Cabealho"/>
      <w:jc w:val="center"/>
      <w:rPr>
        <w:b/>
        <w:sz w:val="38"/>
        <w:szCs w:val="38"/>
        <w:u w:val="single"/>
      </w:rPr>
    </w:pPr>
    <w:r w:rsidRPr="006F2ADE">
      <w:rPr>
        <w:rFonts w:ascii="Arial" w:hAnsi="Arial" w:cs="Arial"/>
        <w:noProof/>
        <w:color w:val="1A0DAB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530AF711" wp14:editId="7AB115A5">
          <wp:simplePos x="0" y="0"/>
          <wp:positionH relativeFrom="leftMargin">
            <wp:align>right</wp:align>
          </wp:positionH>
          <wp:positionV relativeFrom="paragraph">
            <wp:posOffset>6985</wp:posOffset>
          </wp:positionV>
          <wp:extent cx="676275" cy="586105"/>
          <wp:effectExtent l="0" t="0" r="9525" b="4445"/>
          <wp:wrapTight wrapText="bothSides">
            <wp:wrapPolygon edited="0">
              <wp:start x="0" y="0"/>
              <wp:lineTo x="0" y="21062"/>
              <wp:lineTo x="21296" y="21062"/>
              <wp:lineTo x="21296" y="0"/>
              <wp:lineTo x="0" y="0"/>
            </wp:wrapPolygon>
          </wp:wrapTight>
          <wp:docPr id="22" name="Imagem 22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6B66">
      <w:rPr>
        <w:rFonts w:ascii="Arial Black" w:hAnsi="Arial Black"/>
        <w:b/>
        <w:sz w:val="38"/>
        <w:szCs w:val="38"/>
        <w:u w:val="single"/>
      </w:rPr>
      <w:t>CÂMARA MUNICIPAL DE FARIA LEMOS</w:t>
    </w:r>
  </w:p>
  <w:p w14:paraId="15419136" w14:textId="77777777" w:rsidR="00912234" w:rsidRPr="00AC6B66" w:rsidRDefault="00912234" w:rsidP="00912234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CEP: 36840-000    -   Estado de Minas Gerais</w:t>
    </w:r>
  </w:p>
  <w:p w14:paraId="5C2ABFE3" w14:textId="0F6C9132" w:rsidR="00912234" w:rsidRDefault="00912234" w:rsidP="00912234">
    <w:pPr>
      <w:pStyle w:val="Cabealho"/>
      <w:jc w:val="center"/>
    </w:pPr>
    <w:r w:rsidRPr="00AC6B66">
      <w:rPr>
        <w:sz w:val="32"/>
        <w:szCs w:val="32"/>
      </w:rPr>
      <w:t>Rua Coronel João Marcelino, 186 – CNPJ: 26.114.819/0001-73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18F"/>
    <w:rsid w:val="0054749B"/>
    <w:rsid w:val="00592993"/>
    <w:rsid w:val="005962E2"/>
    <w:rsid w:val="005A77AC"/>
    <w:rsid w:val="00806A4C"/>
    <w:rsid w:val="00912234"/>
    <w:rsid w:val="00C666C9"/>
    <w:rsid w:val="00D50251"/>
    <w:rsid w:val="00DB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57187"/>
  <w15:chartTrackingRefBased/>
  <w15:docId w15:val="{6C918113-4228-47E2-B9C5-88B221AD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18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B018F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DB018F"/>
    <w:pPr>
      <w:spacing w:after="0" w:line="240" w:lineRule="auto"/>
    </w:pPr>
  </w:style>
  <w:style w:type="paragraph" w:styleId="Cabealho">
    <w:name w:val="header"/>
    <w:aliases w:val=" Char,Char,Char Char Char, Char Char Char,encabezado"/>
    <w:basedOn w:val="Normal"/>
    <w:link w:val="CabealhoChar"/>
    <w:unhideWhenUsed/>
    <w:rsid w:val="009122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,Char Char Char Char, Char Char Char Char,encabezado Char"/>
    <w:basedOn w:val="Fontepargpadro"/>
    <w:link w:val="Cabealho"/>
    <w:rsid w:val="00912234"/>
  </w:style>
  <w:style w:type="paragraph" w:styleId="Rodap">
    <w:name w:val="footer"/>
    <w:basedOn w:val="Normal"/>
    <w:link w:val="RodapChar"/>
    <w:uiPriority w:val="99"/>
    <w:unhideWhenUsed/>
    <w:rsid w:val="009122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2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3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ce.mg.gov.br/process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Camara Municipal</cp:lastModifiedBy>
  <cp:revision>11</cp:revision>
  <dcterms:created xsi:type="dcterms:W3CDTF">2024-03-18T17:53:00Z</dcterms:created>
  <dcterms:modified xsi:type="dcterms:W3CDTF">2024-03-18T20:43:00Z</dcterms:modified>
</cp:coreProperties>
</file>