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C1F4" w14:textId="77777777" w:rsidR="00454AB7" w:rsidRDefault="00454AB7"/>
    <w:p w14:paraId="168A92F2" w14:textId="3146916D" w:rsidR="00454AB7" w:rsidRDefault="000000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PROJETO DE LEI </w:t>
      </w:r>
      <w:r w:rsidR="00DF4CB0">
        <w:rPr>
          <w:sz w:val="28"/>
          <w:szCs w:val="28"/>
        </w:rPr>
        <w:t xml:space="preserve">LEGISLATIVO </w:t>
      </w:r>
      <w:r>
        <w:rPr>
          <w:sz w:val="28"/>
          <w:szCs w:val="28"/>
        </w:rPr>
        <w:t xml:space="preserve">Nº </w:t>
      </w:r>
      <w:proofErr w:type="gramStart"/>
      <w:r w:rsidR="00DF4CB0">
        <w:rPr>
          <w:sz w:val="28"/>
          <w:szCs w:val="28"/>
        </w:rPr>
        <w:t xml:space="preserve">001 </w:t>
      </w:r>
      <w:r>
        <w:rPr>
          <w:sz w:val="28"/>
          <w:szCs w:val="28"/>
        </w:rPr>
        <w:t xml:space="preserve"> DE</w:t>
      </w:r>
      <w:proofErr w:type="gramEnd"/>
      <w:r w:rsidR="00DF4CB0">
        <w:rPr>
          <w:sz w:val="28"/>
          <w:szCs w:val="28"/>
        </w:rPr>
        <w:t xml:space="preserve"> 06 </w:t>
      </w:r>
      <w:r>
        <w:rPr>
          <w:sz w:val="28"/>
          <w:szCs w:val="28"/>
        </w:rPr>
        <w:t xml:space="preserve">DE </w:t>
      </w:r>
      <w:r w:rsidR="00DF4CB0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>
        <w:rPr>
          <w:rFonts w:eastAsia="Times New Roman" w:cs="Times New Roman"/>
          <w:sz w:val="28"/>
          <w:szCs w:val="28"/>
          <w:lang w:eastAsia="pt-BR"/>
        </w:rPr>
        <w:t>5</w:t>
      </w:r>
      <w:r>
        <w:rPr>
          <w:sz w:val="28"/>
          <w:szCs w:val="28"/>
        </w:rPr>
        <w:t>.</w:t>
      </w:r>
    </w:p>
    <w:p w14:paraId="5D341791" w14:textId="77777777" w:rsidR="00454AB7" w:rsidRDefault="00454AB7">
      <w:pPr>
        <w:pStyle w:val="Corpodetexto"/>
        <w:rPr>
          <w:rStyle w:val="nfaseforte"/>
        </w:rPr>
      </w:pPr>
    </w:p>
    <w:p w14:paraId="327904B8" w14:textId="77777777" w:rsidR="00454AB7" w:rsidRDefault="00000000">
      <w:pPr>
        <w:pStyle w:val="Corpodetexto"/>
        <w:ind w:left="4535"/>
      </w:pPr>
      <w:r>
        <w:rPr>
          <w:rStyle w:val="nfaseforte"/>
        </w:rPr>
        <w:t>“Dispõe sobre a Criação e Concessão dos Programas de Bolsa-Atleta e Bolsa-Técnico no âmbito do Município de Faria Lemos e dá outras providências.”</w:t>
      </w:r>
    </w:p>
    <w:p w14:paraId="67B6E806" w14:textId="77777777" w:rsidR="00454AB7" w:rsidRDefault="00000000">
      <w:pPr>
        <w:pStyle w:val="Corpodetexto"/>
      </w:pPr>
      <w:r>
        <w:t>O Vereador Alamir Costa Louro, no exercício das atribuições que lhe são conferidas pelo artigo 88, III, c/c artigo 104, I, do Regimento Interno desta Câmara Municipal, apresenta o seguinte Projeto de Lei e o submete à apreciação do Plenário:</w:t>
      </w:r>
    </w:p>
    <w:p w14:paraId="6EF01E92" w14:textId="77777777" w:rsidR="00454AB7" w:rsidRDefault="00000000">
      <w:pPr>
        <w:pStyle w:val="Ttulo4"/>
        <w:numPr>
          <w:ilvl w:val="3"/>
          <w:numId w:val="2"/>
        </w:numPr>
      </w:pPr>
      <w:r>
        <w:t>CAPÍTULO I - DISPOSIÇÕES PRELIMINARES</w:t>
      </w:r>
    </w:p>
    <w:p w14:paraId="0CD1B291" w14:textId="77777777" w:rsidR="00454AB7" w:rsidRDefault="00000000">
      <w:pPr>
        <w:pStyle w:val="Corpodetexto"/>
      </w:pPr>
      <w:r>
        <w:rPr>
          <w:rStyle w:val="nfaseforte"/>
        </w:rPr>
        <w:t>Art. 1º</w:t>
      </w:r>
      <w:r>
        <w:t xml:space="preserve"> A concessão de bolsa-atleta e bolsa-técnico no âmbito do município obedecerá ao disposto nesta Lei.</w:t>
      </w:r>
    </w:p>
    <w:p w14:paraId="63BC0AF6" w14:textId="77777777" w:rsidR="00454AB7" w:rsidRDefault="00000000">
      <w:pPr>
        <w:pStyle w:val="Corpodetexto"/>
      </w:pPr>
      <w:r>
        <w:rPr>
          <w:rStyle w:val="nfaseforte"/>
        </w:rPr>
        <w:t>Art. 2º</w:t>
      </w:r>
      <w:r>
        <w:t xml:space="preserve"> Observada a disponibilidade financeira e orçamentária do município, as regras para inscrição e concessão da bolsa-atleta e da bolsa-técnico serão divulgadas em edital dando amplo conhecimento a população.</w:t>
      </w:r>
    </w:p>
    <w:p w14:paraId="3FFD789A" w14:textId="77777777" w:rsidR="00454AB7" w:rsidRDefault="00000000">
      <w:pPr>
        <w:pStyle w:val="Corpodetexto"/>
      </w:pPr>
      <w:r>
        <w:rPr>
          <w:rStyle w:val="nfaseforte"/>
        </w:rPr>
        <w:t>Art. 3º</w:t>
      </w:r>
      <w:r>
        <w:t xml:space="preserve"> A bolsa-atleta e a bolsa-técnico serão destinadas prioritariamente aos atletas e técnicos de modalidades olímpicas e paralímpicas, conforme dispuser regulamento.</w:t>
      </w:r>
    </w:p>
    <w:p w14:paraId="7A0881BC" w14:textId="77777777" w:rsidR="00454AB7" w:rsidRDefault="00000000">
      <w:pPr>
        <w:pStyle w:val="Corpodetexto"/>
      </w:pPr>
      <w:r>
        <w:t>§ 1º Os atletas e técnicos de modalidade não olímpica e não paralímpica, a fim de pleitearem, respectivamente, a bolsa-atleta e a bolsa-técnico deverão comprovar filiação à entidade de administração do desporto de sua modalidade reconhecida ou vinculada ao Comitê Olímpico Brasileiro - COB - ou ao Comitê Paralímpico Brasileiro - CPB.</w:t>
      </w:r>
    </w:p>
    <w:p w14:paraId="336608AD" w14:textId="77777777" w:rsidR="00454AB7" w:rsidRDefault="00000000">
      <w:pPr>
        <w:pStyle w:val="Ttulo4"/>
        <w:numPr>
          <w:ilvl w:val="3"/>
          <w:numId w:val="2"/>
        </w:numPr>
      </w:pPr>
      <w:r>
        <w:t>CAPÍTULO II - DA BOLSA-</w:t>
      </w:r>
      <w:proofErr w:type="gramStart"/>
      <w:r>
        <w:t>ATLETA  FARIA</w:t>
      </w:r>
      <w:proofErr w:type="gramEnd"/>
      <w:r>
        <w:t xml:space="preserve"> LEMENSE</w:t>
      </w:r>
    </w:p>
    <w:p w14:paraId="6C67A698" w14:textId="77777777" w:rsidR="00454AB7" w:rsidRDefault="00000000">
      <w:pPr>
        <w:pStyle w:val="Corpodetexto"/>
      </w:pPr>
      <w:r>
        <w:rPr>
          <w:rStyle w:val="nfaseforte"/>
        </w:rPr>
        <w:t>Art. 4º</w:t>
      </w:r>
      <w:r>
        <w:t xml:space="preserve"> São categorias do bolsa-atleta Faria </w:t>
      </w:r>
      <w:proofErr w:type="spellStart"/>
      <w:r>
        <w:t>Lemense</w:t>
      </w:r>
      <w:proofErr w:type="spellEnd"/>
      <w:r>
        <w:t>:</w:t>
      </w:r>
    </w:p>
    <w:p w14:paraId="5F6EF593" w14:textId="77777777" w:rsidR="00454AB7" w:rsidRDefault="00000000">
      <w:pPr>
        <w:pStyle w:val="Corpodetexto"/>
        <w:numPr>
          <w:ilvl w:val="0"/>
          <w:numId w:val="3"/>
        </w:numPr>
        <w:tabs>
          <w:tab w:val="left" w:pos="707"/>
        </w:tabs>
        <w:spacing w:after="0"/>
      </w:pPr>
      <w:r>
        <w:t xml:space="preserve">I - </w:t>
      </w:r>
      <w:proofErr w:type="gramStart"/>
      <w:r>
        <w:t>bolsa-atleta</w:t>
      </w:r>
      <w:proofErr w:type="gramEnd"/>
      <w:r>
        <w:t xml:space="preserve"> nível local: destinada aos atletas que tenham participado, no ano anterior, de competições desportivas no âmbito municipal e que concomitantemente estejam cotados a competirem em atividades desportivas no âmbito estadual ou nacional, segundo parecer do Conselho Municipal do Esporte.</w:t>
      </w:r>
    </w:p>
    <w:p w14:paraId="3ECFF905" w14:textId="77777777" w:rsidR="00454AB7" w:rsidRDefault="00000000">
      <w:pPr>
        <w:pStyle w:val="Corpodetexto"/>
        <w:numPr>
          <w:ilvl w:val="0"/>
          <w:numId w:val="3"/>
        </w:numPr>
        <w:tabs>
          <w:tab w:val="left" w:pos="707"/>
        </w:tabs>
        <w:spacing w:after="0"/>
      </w:pPr>
      <w:r>
        <w:t xml:space="preserve">II - </w:t>
      </w:r>
      <w:proofErr w:type="gramStart"/>
      <w:r>
        <w:t>bolsa-atleta</w:t>
      </w:r>
      <w:proofErr w:type="gramEnd"/>
      <w:r>
        <w:t xml:space="preserve"> nível estadual: destinada aos atletas que tenham participado, no ano anterior, de competições desportivas no âmbito estadual. </w:t>
      </w:r>
    </w:p>
    <w:p w14:paraId="4B910EE1" w14:textId="77777777" w:rsidR="00454AB7" w:rsidRDefault="00000000">
      <w:pPr>
        <w:pStyle w:val="Corpodetexto"/>
        <w:numPr>
          <w:ilvl w:val="0"/>
          <w:numId w:val="3"/>
        </w:numPr>
        <w:tabs>
          <w:tab w:val="left" w:pos="707"/>
        </w:tabs>
        <w:spacing w:after="0"/>
      </w:pPr>
      <w:r>
        <w:t xml:space="preserve">III - bolsa-atleta nível nacional: destinada aos atletas que tenham participado, no ano anterior, de competições desportivas no âmbito nacional. </w:t>
      </w:r>
    </w:p>
    <w:p w14:paraId="16F4B451" w14:textId="77777777" w:rsidR="00454AB7" w:rsidRDefault="00000000">
      <w:pPr>
        <w:pStyle w:val="Corpodetexto"/>
        <w:numPr>
          <w:ilvl w:val="0"/>
          <w:numId w:val="3"/>
        </w:numPr>
        <w:tabs>
          <w:tab w:val="left" w:pos="707"/>
        </w:tabs>
      </w:pPr>
      <w:r>
        <w:t xml:space="preserve">IV - bolsa-atleta nível olímpico e paralímpico: destinada aos atletas que tenham </w:t>
      </w:r>
      <w:proofErr w:type="gramStart"/>
      <w:r>
        <w:t>participado ,</w:t>
      </w:r>
      <w:proofErr w:type="gramEnd"/>
      <w:r>
        <w:t xml:space="preserve"> no ano anterior, dos jogos olímpicos ou paralímpicos de verão ou de inverno. </w:t>
      </w:r>
    </w:p>
    <w:p w14:paraId="44B65474" w14:textId="77777777" w:rsidR="00454AB7" w:rsidRDefault="00000000">
      <w:pPr>
        <w:pStyle w:val="Corpodetexto"/>
      </w:pPr>
      <w:r>
        <w:rPr>
          <w:rStyle w:val="nfaseforte"/>
        </w:rPr>
        <w:t>Art. 5º</w:t>
      </w:r>
      <w:r>
        <w:t xml:space="preserve"> Para pleitear a bolsa-atleta, o atleta deverá comprovar os seguintes requisitos:</w:t>
      </w:r>
    </w:p>
    <w:p w14:paraId="21D2B57E" w14:textId="77777777" w:rsidR="00454AB7" w:rsidRDefault="00000000">
      <w:pPr>
        <w:pStyle w:val="Corpodetexto"/>
        <w:numPr>
          <w:ilvl w:val="0"/>
          <w:numId w:val="4"/>
        </w:numPr>
        <w:tabs>
          <w:tab w:val="left" w:pos="707"/>
        </w:tabs>
        <w:spacing w:after="0"/>
      </w:pPr>
      <w:r>
        <w:t xml:space="preserve">I - </w:t>
      </w:r>
      <w:proofErr w:type="gramStart"/>
      <w:r>
        <w:t>ter</w:t>
      </w:r>
      <w:proofErr w:type="gramEnd"/>
      <w:r>
        <w:t xml:space="preserve"> nacionalidade brasileira; </w:t>
      </w:r>
    </w:p>
    <w:p w14:paraId="2B8963F6" w14:textId="77777777" w:rsidR="00454AB7" w:rsidRDefault="00000000">
      <w:pPr>
        <w:pStyle w:val="Corpodetexto"/>
        <w:numPr>
          <w:ilvl w:val="0"/>
          <w:numId w:val="4"/>
        </w:numPr>
        <w:tabs>
          <w:tab w:val="left" w:pos="707"/>
        </w:tabs>
        <w:spacing w:after="0"/>
      </w:pPr>
      <w:r>
        <w:lastRenderedPageBreak/>
        <w:t xml:space="preserve">II – </w:t>
      </w:r>
      <w:proofErr w:type="gramStart"/>
      <w:r>
        <w:t>ter</w:t>
      </w:r>
      <w:proofErr w:type="gramEnd"/>
      <w:r>
        <w:t xml:space="preserve"> residência fixada em Faria Lemos;</w:t>
      </w:r>
    </w:p>
    <w:p w14:paraId="50CCAF41" w14:textId="77777777" w:rsidR="00454AB7" w:rsidRDefault="00000000">
      <w:pPr>
        <w:pStyle w:val="Corpodetexto"/>
        <w:numPr>
          <w:ilvl w:val="0"/>
          <w:numId w:val="4"/>
        </w:numPr>
        <w:tabs>
          <w:tab w:val="left" w:pos="707"/>
        </w:tabs>
        <w:spacing w:after="0"/>
      </w:pPr>
      <w:r>
        <w:t xml:space="preserve">III - estar em atividade desportiva, na respectiva modalidade, há, no mínimo, um ano; </w:t>
      </w:r>
    </w:p>
    <w:p w14:paraId="576C371D" w14:textId="77777777" w:rsidR="00454AB7" w:rsidRDefault="00000000">
      <w:pPr>
        <w:pStyle w:val="Corpodetexto"/>
        <w:numPr>
          <w:ilvl w:val="0"/>
          <w:numId w:val="4"/>
        </w:numPr>
        <w:tabs>
          <w:tab w:val="left" w:pos="707"/>
        </w:tabs>
        <w:spacing w:after="0"/>
      </w:pPr>
      <w:r>
        <w:t xml:space="preserve">IV - </w:t>
      </w:r>
      <w:proofErr w:type="gramStart"/>
      <w:r>
        <w:t>estar</w:t>
      </w:r>
      <w:proofErr w:type="gramEnd"/>
      <w:r>
        <w:t xml:space="preserve"> filiado à entidade de administração do desporto filiada ou vinculada ao COB ou ao CPB ou ser reconhecido como atleta de elite pelo Conselho Municipal do Esporte; </w:t>
      </w:r>
    </w:p>
    <w:p w14:paraId="6D8B3FF4" w14:textId="77777777" w:rsidR="00454AB7" w:rsidRDefault="00000000">
      <w:pPr>
        <w:pStyle w:val="Corpodetexto"/>
        <w:numPr>
          <w:ilvl w:val="0"/>
          <w:numId w:val="4"/>
        </w:numPr>
        <w:tabs>
          <w:tab w:val="left" w:pos="707"/>
        </w:tabs>
      </w:pPr>
      <w:r>
        <w:t xml:space="preserve">V - </w:t>
      </w:r>
      <w:proofErr w:type="gramStart"/>
      <w:r>
        <w:t>ter</w:t>
      </w:r>
      <w:proofErr w:type="gramEnd"/>
      <w:r>
        <w:t xml:space="preserve"> participado de competições desportivas no âmbito municipal, estadual, nacional, internacional ou olímpica nas categorias previstas nos incisos I a IV do art. 4º e conforme critérios definidos em regulamento ulterior. </w:t>
      </w:r>
    </w:p>
    <w:p w14:paraId="12216D7A" w14:textId="77777777" w:rsidR="00454AB7" w:rsidRDefault="00000000">
      <w:pPr>
        <w:pStyle w:val="Ttulo4"/>
        <w:numPr>
          <w:ilvl w:val="3"/>
          <w:numId w:val="2"/>
        </w:numPr>
        <w:rPr>
          <w:b w:val="0"/>
          <w:bCs w:val="0"/>
        </w:rPr>
      </w:pPr>
      <w:r>
        <w:rPr>
          <w:b w:val="0"/>
          <w:bCs w:val="0"/>
        </w:rPr>
        <w:t>Parágrafo único - Os interessados devem preencher além dos requisitos dispostos nesta lei, os dispostos em edital de convocação dos interessados.</w:t>
      </w:r>
    </w:p>
    <w:p w14:paraId="2771A249" w14:textId="77777777" w:rsidR="00454AB7" w:rsidRDefault="00454AB7">
      <w:pPr>
        <w:pStyle w:val="Corpodetexto"/>
      </w:pPr>
    </w:p>
    <w:p w14:paraId="4D6B9081" w14:textId="77777777" w:rsidR="00454AB7" w:rsidRDefault="00000000">
      <w:pPr>
        <w:pStyle w:val="Ttulo4"/>
        <w:numPr>
          <w:ilvl w:val="3"/>
          <w:numId w:val="2"/>
        </w:numPr>
      </w:pPr>
      <w:r>
        <w:t>CAPÍTULO III - DA BOLSA-TÉCNICO FARIA LEMENSE</w:t>
      </w:r>
    </w:p>
    <w:p w14:paraId="3293715E" w14:textId="77777777" w:rsidR="00454AB7" w:rsidRDefault="00000000">
      <w:pPr>
        <w:pStyle w:val="Corpodetexto"/>
      </w:pPr>
      <w:r>
        <w:rPr>
          <w:rStyle w:val="nfaseforte"/>
        </w:rPr>
        <w:t>Art. 6º</w:t>
      </w:r>
      <w:r>
        <w:t xml:space="preserve"> São categorias da bolsa-técnico:</w:t>
      </w:r>
    </w:p>
    <w:p w14:paraId="5D70E815" w14:textId="77777777" w:rsidR="00454AB7" w:rsidRDefault="00000000">
      <w:pPr>
        <w:pStyle w:val="Corpodetexto"/>
        <w:numPr>
          <w:ilvl w:val="0"/>
          <w:numId w:val="5"/>
        </w:numPr>
        <w:tabs>
          <w:tab w:val="left" w:pos="707"/>
        </w:tabs>
        <w:spacing w:after="0"/>
      </w:pPr>
      <w:r>
        <w:t xml:space="preserve">I - </w:t>
      </w:r>
      <w:proofErr w:type="gramStart"/>
      <w:r>
        <w:t>bolsa-técnico</w:t>
      </w:r>
      <w:proofErr w:type="gramEnd"/>
      <w:r>
        <w:t xml:space="preserve"> I: destinada aos técnicos dos atletas aptos a pleitearem a bolsa-atleta na categoria a que se refere o inciso I do art. 4º; </w:t>
      </w:r>
    </w:p>
    <w:p w14:paraId="4F844BAA" w14:textId="77777777" w:rsidR="00454AB7" w:rsidRDefault="00000000">
      <w:pPr>
        <w:pStyle w:val="Corpodetexto"/>
        <w:numPr>
          <w:ilvl w:val="0"/>
          <w:numId w:val="5"/>
        </w:numPr>
        <w:tabs>
          <w:tab w:val="left" w:pos="707"/>
        </w:tabs>
      </w:pPr>
      <w:r>
        <w:t xml:space="preserve">II - </w:t>
      </w:r>
      <w:proofErr w:type="gramStart"/>
      <w:r>
        <w:t>bolsa-técnico</w:t>
      </w:r>
      <w:proofErr w:type="gramEnd"/>
      <w:r>
        <w:t xml:space="preserve"> II: destinada aos técnicos dos atletas aptos a pleitearem a bolsa-atleta nas categorias a que se referem os incisos II a IV do art. 4º. </w:t>
      </w:r>
    </w:p>
    <w:p w14:paraId="21579107" w14:textId="77777777" w:rsidR="00454AB7" w:rsidRDefault="00000000">
      <w:pPr>
        <w:pStyle w:val="Corpodetexto"/>
      </w:pPr>
      <w:r>
        <w:rPr>
          <w:rStyle w:val="nfaseforte"/>
        </w:rPr>
        <w:t>Art. 7º</w:t>
      </w:r>
      <w:r>
        <w:t xml:space="preserve"> Para pleitear a bolsa-técnico, o técnico deverá comprovar os seguintes requisitos:</w:t>
      </w:r>
    </w:p>
    <w:p w14:paraId="37636BF8" w14:textId="77777777" w:rsidR="00454AB7" w:rsidRDefault="00000000">
      <w:pPr>
        <w:pStyle w:val="Corpodetexto"/>
        <w:numPr>
          <w:ilvl w:val="0"/>
          <w:numId w:val="6"/>
        </w:numPr>
        <w:tabs>
          <w:tab w:val="left" w:pos="707"/>
        </w:tabs>
        <w:spacing w:after="0"/>
      </w:pPr>
      <w:r>
        <w:t xml:space="preserve">I - </w:t>
      </w:r>
      <w:proofErr w:type="gramStart"/>
      <w:r>
        <w:t>ter</w:t>
      </w:r>
      <w:proofErr w:type="gramEnd"/>
      <w:r>
        <w:t xml:space="preserve"> nacionalidade brasileira; </w:t>
      </w:r>
    </w:p>
    <w:p w14:paraId="7C31EC4C" w14:textId="77777777" w:rsidR="00454AB7" w:rsidRDefault="00000000">
      <w:pPr>
        <w:pStyle w:val="Corpodetexto"/>
        <w:numPr>
          <w:ilvl w:val="0"/>
          <w:numId w:val="6"/>
        </w:numPr>
        <w:tabs>
          <w:tab w:val="left" w:pos="707"/>
        </w:tabs>
        <w:spacing w:after="0"/>
      </w:pPr>
      <w:r>
        <w:t xml:space="preserve">II – </w:t>
      </w:r>
      <w:proofErr w:type="gramStart"/>
      <w:r>
        <w:t>ter</w:t>
      </w:r>
      <w:proofErr w:type="gramEnd"/>
      <w:r>
        <w:t xml:space="preserve"> residência fixada em Faria Lemos;</w:t>
      </w:r>
    </w:p>
    <w:p w14:paraId="22430C55" w14:textId="77777777" w:rsidR="00454AB7" w:rsidRDefault="00000000">
      <w:pPr>
        <w:pStyle w:val="Corpodetexto"/>
        <w:numPr>
          <w:ilvl w:val="0"/>
          <w:numId w:val="6"/>
        </w:numPr>
        <w:tabs>
          <w:tab w:val="left" w:pos="707"/>
        </w:tabs>
        <w:spacing w:after="0"/>
      </w:pPr>
      <w:r>
        <w:t xml:space="preserve">III - estar em atividade profissional, na função de técnico desportivo, há, no mínimo, três anos; </w:t>
      </w:r>
    </w:p>
    <w:p w14:paraId="013CE1F0" w14:textId="77777777" w:rsidR="00454AB7" w:rsidRDefault="00000000">
      <w:pPr>
        <w:pStyle w:val="Corpodetexto"/>
        <w:numPr>
          <w:ilvl w:val="0"/>
          <w:numId w:val="6"/>
        </w:numPr>
        <w:tabs>
          <w:tab w:val="left" w:pos="707"/>
        </w:tabs>
        <w:spacing w:after="0"/>
      </w:pPr>
      <w:r>
        <w:t xml:space="preserve">IV - </w:t>
      </w:r>
      <w:proofErr w:type="gramStart"/>
      <w:r>
        <w:t>estar</w:t>
      </w:r>
      <w:proofErr w:type="gramEnd"/>
      <w:r>
        <w:t xml:space="preserve"> registrado no Conselho Regional de Educação Física; </w:t>
      </w:r>
    </w:p>
    <w:p w14:paraId="17B46B7D" w14:textId="77777777" w:rsidR="00454AB7" w:rsidRDefault="00000000">
      <w:pPr>
        <w:pStyle w:val="Corpodetexto"/>
        <w:numPr>
          <w:ilvl w:val="0"/>
          <w:numId w:val="6"/>
        </w:numPr>
        <w:tabs>
          <w:tab w:val="left" w:pos="707"/>
        </w:tabs>
        <w:spacing w:after="0"/>
      </w:pPr>
      <w:r>
        <w:t xml:space="preserve">V - </w:t>
      </w:r>
      <w:proofErr w:type="gramStart"/>
      <w:r>
        <w:t>ter</w:t>
      </w:r>
      <w:proofErr w:type="gramEnd"/>
      <w:r>
        <w:t xml:space="preserve"> treinado atletas que participaram de competições desportivas, conforme as categorias previstas nos incisos I a IV do art. 4º; </w:t>
      </w:r>
    </w:p>
    <w:p w14:paraId="7F8C4FD5" w14:textId="77777777" w:rsidR="00454AB7" w:rsidRDefault="00000000">
      <w:pPr>
        <w:pStyle w:val="Corpodetexto"/>
        <w:numPr>
          <w:ilvl w:val="0"/>
          <w:numId w:val="6"/>
        </w:numPr>
        <w:tabs>
          <w:tab w:val="left" w:pos="707"/>
        </w:tabs>
      </w:pPr>
      <w:r>
        <w:t xml:space="preserve">VI - </w:t>
      </w:r>
      <w:proofErr w:type="gramStart"/>
      <w:r>
        <w:t>estar</w:t>
      </w:r>
      <w:proofErr w:type="gramEnd"/>
      <w:r>
        <w:t xml:space="preserve"> filiado à entidade regional de administração do desporto ou, no caso de inexistência de entidade regional, à entidade nacional de administração do desporto filiadas ou vinculadas ao COB ou ao CPB ou ser reconhecido como treinador oficial pelo Conselho Municipal do Esporte; </w:t>
      </w:r>
    </w:p>
    <w:p w14:paraId="44DF9747" w14:textId="77777777" w:rsidR="00454AB7" w:rsidRDefault="00000000">
      <w:pPr>
        <w:pStyle w:val="Ttulo4"/>
        <w:numPr>
          <w:ilvl w:val="3"/>
          <w:numId w:val="2"/>
        </w:numPr>
        <w:rPr>
          <w:b w:val="0"/>
          <w:bCs w:val="0"/>
        </w:rPr>
      </w:pPr>
      <w:r>
        <w:rPr>
          <w:b w:val="0"/>
          <w:bCs w:val="0"/>
        </w:rPr>
        <w:t>Parágrafo único - Os interessados devem preencher além dos requisitos dispostos nesta lei, os dispostos em edital de convocação dos interessados.</w:t>
      </w:r>
    </w:p>
    <w:p w14:paraId="50BB4872" w14:textId="77777777" w:rsidR="00454AB7" w:rsidRDefault="00000000">
      <w:pPr>
        <w:pStyle w:val="Ttulo4"/>
        <w:numPr>
          <w:ilvl w:val="3"/>
          <w:numId w:val="2"/>
        </w:numPr>
      </w:pPr>
      <w:r>
        <w:t>CAPÍTULO IV - DISPOSIÇÕES FINAIS</w:t>
      </w:r>
    </w:p>
    <w:p w14:paraId="3BD72C75" w14:textId="77777777" w:rsidR="00454AB7" w:rsidRDefault="00000000">
      <w:pPr>
        <w:pStyle w:val="Corpodetexto"/>
      </w:pPr>
      <w:r>
        <w:rPr>
          <w:rStyle w:val="nfaseforte"/>
        </w:rPr>
        <w:t>Art. 8</w:t>
      </w:r>
      <w:r>
        <w:t xml:space="preserve"> O repasse financeiro referente a bolsa-atleta e a bolsa-técnico será realizado bimestralmente, pelo prazo de doze meses.</w:t>
      </w:r>
    </w:p>
    <w:p w14:paraId="48D165B0" w14:textId="77777777" w:rsidR="00454AB7" w:rsidRDefault="00000000">
      <w:pPr>
        <w:pStyle w:val="Corpodetexto"/>
      </w:pPr>
      <w:r>
        <w:t xml:space="preserve">§ 1º O número máximo de contemplados e os valores da bolsa-atleta Faria </w:t>
      </w:r>
      <w:proofErr w:type="spellStart"/>
      <w:r>
        <w:t>Lemense</w:t>
      </w:r>
      <w:proofErr w:type="spellEnd"/>
      <w:r>
        <w:t xml:space="preserve"> serão fixados em regulamento anual pelo Chefe do Poder Executivo, ouvido o Conselho Municipal de Esporte, observada a seguinte ordem crescente na definição dos valores:</w:t>
      </w:r>
    </w:p>
    <w:p w14:paraId="2436DAF8" w14:textId="77777777" w:rsidR="00454AB7" w:rsidRDefault="00000000">
      <w:pPr>
        <w:pStyle w:val="Corpodetexto"/>
        <w:numPr>
          <w:ilvl w:val="0"/>
          <w:numId w:val="7"/>
        </w:numPr>
        <w:tabs>
          <w:tab w:val="left" w:pos="707"/>
        </w:tabs>
        <w:spacing w:after="0"/>
      </w:pPr>
      <w:r>
        <w:lastRenderedPageBreak/>
        <w:t xml:space="preserve">I - </w:t>
      </w:r>
      <w:proofErr w:type="gramStart"/>
      <w:r>
        <w:t>bolsa-atleta</w:t>
      </w:r>
      <w:proofErr w:type="gramEnd"/>
      <w:r>
        <w:t xml:space="preserve"> nível local; </w:t>
      </w:r>
    </w:p>
    <w:p w14:paraId="677B2140" w14:textId="77777777" w:rsidR="00454AB7" w:rsidRDefault="00000000">
      <w:pPr>
        <w:pStyle w:val="Corpodetexto"/>
        <w:numPr>
          <w:ilvl w:val="0"/>
          <w:numId w:val="7"/>
        </w:numPr>
        <w:tabs>
          <w:tab w:val="left" w:pos="707"/>
        </w:tabs>
        <w:spacing w:after="0"/>
      </w:pPr>
      <w:r>
        <w:t xml:space="preserve">II - </w:t>
      </w:r>
      <w:proofErr w:type="gramStart"/>
      <w:r>
        <w:t>bolsa-atleta</w:t>
      </w:r>
      <w:proofErr w:type="gramEnd"/>
      <w:r>
        <w:t xml:space="preserve"> nível estadual; </w:t>
      </w:r>
    </w:p>
    <w:p w14:paraId="79B78730" w14:textId="77777777" w:rsidR="00454AB7" w:rsidRDefault="00000000">
      <w:pPr>
        <w:pStyle w:val="Corpodetexto"/>
        <w:numPr>
          <w:ilvl w:val="0"/>
          <w:numId w:val="7"/>
        </w:numPr>
        <w:tabs>
          <w:tab w:val="left" w:pos="707"/>
        </w:tabs>
        <w:spacing w:after="0"/>
      </w:pPr>
      <w:r>
        <w:t xml:space="preserve">III - bolsa-atleta nível nacional; </w:t>
      </w:r>
    </w:p>
    <w:p w14:paraId="10CA2EB5" w14:textId="77777777" w:rsidR="00454AB7" w:rsidRDefault="00000000">
      <w:pPr>
        <w:pStyle w:val="Corpodetexto"/>
        <w:numPr>
          <w:ilvl w:val="0"/>
          <w:numId w:val="7"/>
        </w:numPr>
        <w:tabs>
          <w:tab w:val="left" w:pos="707"/>
        </w:tabs>
      </w:pPr>
      <w:r>
        <w:t xml:space="preserve">IV - </w:t>
      </w:r>
      <w:proofErr w:type="gramStart"/>
      <w:r>
        <w:t>bolsa-atleta</w:t>
      </w:r>
      <w:proofErr w:type="gramEnd"/>
      <w:r>
        <w:t xml:space="preserve"> nível olímpico e paralímpico. </w:t>
      </w:r>
    </w:p>
    <w:p w14:paraId="376E8961" w14:textId="77777777" w:rsidR="00454AB7" w:rsidRDefault="00000000">
      <w:pPr>
        <w:pStyle w:val="Corpodetexto"/>
      </w:pPr>
      <w:r>
        <w:t>§ 2º Os valores da bolsa-técnico também serão fixados no regulamento, para cada categoria, sendo o mais elevado o da categoria bolsa-técnico II.</w:t>
      </w:r>
    </w:p>
    <w:p w14:paraId="26992DD9" w14:textId="77777777" w:rsidR="00454AB7" w:rsidRDefault="00000000">
      <w:pPr>
        <w:pStyle w:val="Corpodetexto"/>
      </w:pPr>
      <w:r>
        <w:t>§ 3º Caso não sejam fixados valores pelo Poder Executivo Municipal deve-se utilizar como referência os valores do ano anterior.</w:t>
      </w:r>
    </w:p>
    <w:p w14:paraId="5D80AEFA" w14:textId="77777777" w:rsidR="00454AB7" w:rsidRDefault="00000000">
      <w:pPr>
        <w:pStyle w:val="Corpodetexto"/>
      </w:pPr>
      <w:r>
        <w:rPr>
          <w:rStyle w:val="nfaseforte"/>
        </w:rPr>
        <w:t xml:space="preserve">Art. 9 </w:t>
      </w:r>
      <w:r>
        <w:rPr>
          <w:rStyle w:val="nfaseforte"/>
          <w:b w:val="0"/>
          <w:bCs w:val="0"/>
        </w:rPr>
        <w:t>As despesas serão custeadas com recursos próprios da Secretaria de Ensino, Cultura e Esporte, observada a disponibilidade financeira e compatibilidade com a legislação orçamentária vigente.</w:t>
      </w:r>
    </w:p>
    <w:p w14:paraId="2CC5A229" w14:textId="77777777" w:rsidR="00454AB7" w:rsidRDefault="00000000">
      <w:pPr>
        <w:pStyle w:val="Corpodetexto"/>
      </w:pPr>
      <w:r>
        <w:rPr>
          <w:rStyle w:val="nfaseforte"/>
          <w:b w:val="0"/>
          <w:bCs w:val="0"/>
        </w:rPr>
        <w:t>§ 1º – A manutenção do programa dependerá de previsão expressa nas Leis Orçamentárias Anuais subsequentes.</w:t>
      </w:r>
    </w:p>
    <w:p w14:paraId="34EAC39B" w14:textId="3C3EC650" w:rsidR="00454AB7" w:rsidRDefault="00000000">
      <w:pPr>
        <w:pStyle w:val="Corpodetexto"/>
      </w:pPr>
      <w:r>
        <w:rPr>
          <w:rStyle w:val="nfaseforte"/>
        </w:rPr>
        <w:t>Art. 10</w:t>
      </w:r>
      <w:r>
        <w:t xml:space="preserve"> Esta Lei entra em vigor em 1º de </w:t>
      </w:r>
      <w:r w:rsidR="00D01E40">
        <w:t>janeiro</w:t>
      </w:r>
      <w:r>
        <w:t xml:space="preserve"> do ano subsequente à sua publicação.</w:t>
      </w:r>
    </w:p>
    <w:p w14:paraId="2D5EDA71" w14:textId="77777777" w:rsidR="00454AB7" w:rsidRDefault="00454AB7">
      <w:pPr>
        <w:pStyle w:val="Corpodetexto"/>
      </w:pPr>
    </w:p>
    <w:p w14:paraId="2AEEDF51" w14:textId="4699E77D" w:rsidR="00454AB7" w:rsidRDefault="00000000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Câmara Municipal de </w:t>
      </w:r>
      <w:r>
        <w:rPr>
          <w:rFonts w:eastAsia="Calibri" w:cs="Times New Roman"/>
          <w:lang w:eastAsia="en-US"/>
        </w:rPr>
        <w:t>Faria Lemos</w:t>
      </w:r>
      <w:r>
        <w:rPr>
          <w:rFonts w:eastAsia="Calibri"/>
          <w:lang w:eastAsia="en-US"/>
        </w:rPr>
        <w:t xml:space="preserve">/MG, aos </w:t>
      </w:r>
      <w:r w:rsidR="00B7622C">
        <w:rPr>
          <w:rFonts w:eastAsia="Calibri"/>
          <w:lang w:eastAsia="en-US"/>
        </w:rPr>
        <w:t>06</w:t>
      </w:r>
      <w:r>
        <w:rPr>
          <w:rFonts w:eastAsia="Calibri"/>
          <w:lang w:eastAsia="en-US"/>
        </w:rPr>
        <w:t xml:space="preserve"> de </w:t>
      </w:r>
      <w:r w:rsidR="00B7622C">
        <w:rPr>
          <w:rFonts w:eastAsia="Calibri"/>
          <w:lang w:eastAsia="en-US"/>
        </w:rPr>
        <w:t xml:space="preserve">março </w:t>
      </w:r>
      <w:r>
        <w:rPr>
          <w:rFonts w:eastAsia="Calibri"/>
          <w:lang w:eastAsia="en-US"/>
        </w:rPr>
        <w:t>de 202</w:t>
      </w:r>
      <w:r>
        <w:rPr>
          <w:rFonts w:eastAsia="Calibri" w:cs="Times New Roman"/>
          <w:lang w:eastAsia="en-US"/>
        </w:rPr>
        <w:t>5</w:t>
      </w:r>
      <w:r>
        <w:rPr>
          <w:rFonts w:eastAsia="Calibri"/>
          <w:lang w:eastAsia="en-US"/>
        </w:rPr>
        <w:t>.</w:t>
      </w:r>
    </w:p>
    <w:p w14:paraId="28F9FE18" w14:textId="77777777" w:rsidR="00454AB7" w:rsidRDefault="00454AB7">
      <w:pPr>
        <w:jc w:val="center"/>
        <w:rPr>
          <w:rFonts w:eastAsia="Calibri"/>
          <w:lang w:eastAsia="en-US"/>
        </w:rPr>
      </w:pPr>
    </w:p>
    <w:p w14:paraId="1995A621" w14:textId="77777777" w:rsidR="00454AB7" w:rsidRDefault="00454AB7">
      <w:pPr>
        <w:jc w:val="center"/>
        <w:rPr>
          <w:rFonts w:eastAsia="Calibri"/>
          <w:lang w:eastAsia="en-US"/>
        </w:rPr>
      </w:pPr>
    </w:p>
    <w:p w14:paraId="1D12F770" w14:textId="77777777" w:rsidR="00454AB7" w:rsidRDefault="00454AB7">
      <w:pPr>
        <w:jc w:val="center"/>
        <w:rPr>
          <w:rFonts w:eastAsia="Calibri"/>
          <w:lang w:eastAsia="en-US"/>
        </w:rPr>
      </w:pPr>
    </w:p>
    <w:p w14:paraId="7BAB470B" w14:textId="77777777" w:rsidR="00454AB7" w:rsidRDefault="00454AB7">
      <w:pPr>
        <w:jc w:val="center"/>
        <w:rPr>
          <w:rFonts w:eastAsia="Calibri"/>
          <w:lang w:eastAsia="en-US"/>
        </w:rPr>
      </w:pPr>
    </w:p>
    <w:p w14:paraId="74D17C82" w14:textId="77777777" w:rsidR="00454AB7" w:rsidRDefault="00000000">
      <w:pPr>
        <w:shd w:val="clear" w:color="auto" w:fill="FFFFFF"/>
        <w:rPr>
          <w:b/>
        </w:rPr>
      </w:pPr>
      <w:r>
        <w:rPr>
          <w:rFonts w:eastAsia="Times New Roman" w:cs="Times New Roman"/>
          <w:b/>
          <w:lang w:eastAsia="pt-BR"/>
        </w:rPr>
        <w:tab/>
      </w:r>
      <w:r>
        <w:rPr>
          <w:rFonts w:eastAsia="Times New Roman" w:cs="Times New Roman"/>
          <w:b/>
          <w:lang w:eastAsia="pt-BR"/>
        </w:rPr>
        <w:tab/>
      </w:r>
      <w:r>
        <w:rPr>
          <w:rFonts w:eastAsia="Times New Roman" w:cs="Times New Roman"/>
          <w:b/>
          <w:lang w:eastAsia="pt-BR"/>
        </w:rPr>
        <w:tab/>
      </w:r>
      <w:r>
        <w:rPr>
          <w:rFonts w:eastAsia="Times New Roman" w:cs="Times New Roman"/>
          <w:b/>
          <w:lang w:eastAsia="pt-BR"/>
        </w:rPr>
        <w:tab/>
        <w:t xml:space="preserve">ALAMIR COSTA LOURO                     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</w:p>
    <w:p w14:paraId="23A28FD3" w14:textId="77777777" w:rsidR="00454AB7" w:rsidRDefault="00000000">
      <w:pPr>
        <w:shd w:val="clear" w:color="auto" w:fill="FFFFFF"/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Vereador              </w:t>
      </w:r>
      <w:r>
        <w:rPr>
          <w:b/>
        </w:rPr>
        <w:tab/>
      </w:r>
    </w:p>
    <w:p w14:paraId="2E744A39" w14:textId="77777777" w:rsidR="00454AB7" w:rsidRDefault="00454AB7">
      <w:pPr>
        <w:shd w:val="clear" w:color="auto" w:fill="FFFFFF"/>
        <w:spacing w:after="140" w:line="276" w:lineRule="auto"/>
        <w:ind w:left="708" w:firstLine="708"/>
        <w:rPr>
          <w:b/>
        </w:rPr>
      </w:pPr>
    </w:p>
    <w:p w14:paraId="71F5D28F" w14:textId="77777777" w:rsidR="00B7622C" w:rsidRDefault="00B7622C">
      <w:pPr>
        <w:shd w:val="clear" w:color="auto" w:fill="FFFFFF"/>
        <w:spacing w:after="140" w:line="276" w:lineRule="auto"/>
        <w:ind w:left="708" w:firstLine="708"/>
        <w:rPr>
          <w:b/>
        </w:rPr>
      </w:pPr>
    </w:p>
    <w:p w14:paraId="3650A95D" w14:textId="77777777" w:rsidR="00B7622C" w:rsidRDefault="00B7622C">
      <w:pPr>
        <w:shd w:val="clear" w:color="auto" w:fill="FFFFFF"/>
        <w:spacing w:after="140" w:line="276" w:lineRule="auto"/>
        <w:ind w:left="708" w:firstLine="708"/>
        <w:rPr>
          <w:b/>
        </w:rPr>
      </w:pPr>
    </w:p>
    <w:p w14:paraId="33CD2475" w14:textId="77777777" w:rsidR="00B7622C" w:rsidRDefault="00B7622C">
      <w:pPr>
        <w:shd w:val="clear" w:color="auto" w:fill="FFFFFF"/>
        <w:spacing w:after="140" w:line="276" w:lineRule="auto"/>
        <w:ind w:left="708" w:firstLine="708"/>
        <w:rPr>
          <w:b/>
        </w:rPr>
      </w:pPr>
    </w:p>
    <w:p w14:paraId="720D2E62" w14:textId="77777777" w:rsidR="00B7622C" w:rsidRDefault="00B7622C">
      <w:pPr>
        <w:shd w:val="clear" w:color="auto" w:fill="FFFFFF"/>
        <w:spacing w:after="140" w:line="276" w:lineRule="auto"/>
        <w:ind w:left="708" w:firstLine="708"/>
        <w:rPr>
          <w:b/>
        </w:rPr>
      </w:pPr>
    </w:p>
    <w:p w14:paraId="251C9448" w14:textId="77777777" w:rsidR="00B7622C" w:rsidRDefault="00B7622C">
      <w:pPr>
        <w:shd w:val="clear" w:color="auto" w:fill="FFFFFF"/>
        <w:spacing w:after="140" w:line="276" w:lineRule="auto"/>
        <w:ind w:left="708" w:firstLine="708"/>
        <w:rPr>
          <w:b/>
        </w:rPr>
      </w:pPr>
    </w:p>
    <w:p w14:paraId="198DA2E7" w14:textId="77777777" w:rsidR="00B7622C" w:rsidRDefault="00B7622C">
      <w:pPr>
        <w:shd w:val="clear" w:color="auto" w:fill="FFFFFF"/>
        <w:spacing w:after="140" w:line="276" w:lineRule="auto"/>
        <w:ind w:left="708" w:firstLine="708"/>
        <w:rPr>
          <w:b/>
        </w:rPr>
      </w:pPr>
    </w:p>
    <w:p w14:paraId="39BF4AEB" w14:textId="77777777" w:rsidR="00B7622C" w:rsidRDefault="00B7622C" w:rsidP="00B7622C">
      <w:pPr>
        <w:shd w:val="clear" w:color="auto" w:fill="FFFFFF"/>
        <w:spacing w:after="140" w:line="276" w:lineRule="auto"/>
        <w:rPr>
          <w:b/>
        </w:rPr>
      </w:pPr>
    </w:p>
    <w:p w14:paraId="251CCFE2" w14:textId="77777777" w:rsidR="00B7622C" w:rsidRDefault="00B7622C" w:rsidP="00B7622C">
      <w:pPr>
        <w:shd w:val="clear" w:color="auto" w:fill="FFFFFF"/>
        <w:spacing w:after="140" w:line="276" w:lineRule="auto"/>
        <w:rPr>
          <w:b/>
        </w:rPr>
      </w:pPr>
    </w:p>
    <w:p w14:paraId="6600C37C" w14:textId="77777777" w:rsidR="00B7622C" w:rsidRDefault="00B7622C">
      <w:pPr>
        <w:shd w:val="clear" w:color="auto" w:fill="FFFFFF"/>
        <w:spacing w:after="140" w:line="276" w:lineRule="auto"/>
        <w:ind w:left="708" w:firstLine="708"/>
        <w:rPr>
          <w:b/>
        </w:rPr>
      </w:pPr>
    </w:p>
    <w:p w14:paraId="45890F99" w14:textId="77777777" w:rsidR="00B7622C" w:rsidRDefault="00B7622C">
      <w:pPr>
        <w:shd w:val="clear" w:color="auto" w:fill="FFFFFF"/>
        <w:spacing w:after="140" w:line="276" w:lineRule="auto"/>
        <w:ind w:left="708" w:firstLine="708"/>
        <w:rPr>
          <w:b/>
        </w:rPr>
      </w:pPr>
    </w:p>
    <w:p w14:paraId="42D9F5F0" w14:textId="77777777" w:rsidR="00B7622C" w:rsidRDefault="00B7622C">
      <w:pPr>
        <w:shd w:val="clear" w:color="auto" w:fill="FFFFFF"/>
        <w:spacing w:after="140" w:line="276" w:lineRule="auto"/>
        <w:ind w:left="708" w:firstLine="708"/>
        <w:rPr>
          <w:b/>
        </w:rPr>
      </w:pPr>
    </w:p>
    <w:p w14:paraId="76E9E786" w14:textId="77777777" w:rsidR="00B7622C" w:rsidRDefault="00B7622C" w:rsidP="00B7622C">
      <w:pPr>
        <w:jc w:val="center"/>
        <w:rPr>
          <w:b/>
          <w:bCs/>
        </w:rPr>
      </w:pPr>
      <w:r>
        <w:rPr>
          <w:b/>
          <w:bCs/>
        </w:rPr>
        <w:lastRenderedPageBreak/>
        <w:t>Justificativa do Projeto de Lei</w:t>
      </w:r>
    </w:p>
    <w:p w14:paraId="0663E61C" w14:textId="77777777" w:rsidR="00B7622C" w:rsidRDefault="00B7622C" w:rsidP="00B7622C"/>
    <w:p w14:paraId="417F7F56" w14:textId="77777777" w:rsidR="00B7622C" w:rsidRDefault="00B7622C" w:rsidP="00B7622C">
      <w:pPr>
        <w:jc w:val="both"/>
      </w:pPr>
      <w:r>
        <w:t>Prezados(as) colegas desta Casa Legislativa, o presente projeto de lei visa fortalecer o desenvolvimento esportivo no município, reconhecendo o papel fundamental do esporte na formação de cidadãos e na promoção da saúde, sem negligenciar a importância da educação.</w:t>
      </w:r>
    </w:p>
    <w:p w14:paraId="5344E4CD" w14:textId="77777777" w:rsidR="00B7622C" w:rsidRDefault="00B7622C" w:rsidP="00B7622C">
      <w:pPr>
        <w:jc w:val="both"/>
      </w:pPr>
    </w:p>
    <w:p w14:paraId="150A6F28" w14:textId="77777777" w:rsidR="00B7622C" w:rsidRDefault="00B7622C" w:rsidP="00B7622C">
      <w:pPr>
        <w:jc w:val="both"/>
        <w:rPr>
          <w:b/>
          <w:bCs/>
        </w:rPr>
      </w:pPr>
      <w:r>
        <w:rPr>
          <w:b/>
          <w:bCs/>
        </w:rPr>
        <w:t>1. Fomento ao Talento Esportivo Local</w:t>
      </w:r>
    </w:p>
    <w:p w14:paraId="4C570D79" w14:textId="77777777" w:rsidR="00B7622C" w:rsidRDefault="00B7622C" w:rsidP="00B7622C">
      <w:pPr>
        <w:jc w:val="both"/>
      </w:pPr>
      <w:r>
        <w:t>Identificação e Apoio: O programa busca identificar jovens talentos esportivos e oferecer o suporte necessário para que possam desenvolver suas habilidades e alcançar níveis mais altos de competição.</w:t>
      </w:r>
    </w:p>
    <w:p w14:paraId="42ACC0C9" w14:textId="77777777" w:rsidR="00B7622C" w:rsidRDefault="00B7622C" w:rsidP="00B7622C">
      <w:pPr>
        <w:jc w:val="both"/>
      </w:pPr>
      <w:r>
        <w:t>Oportunidades Ampliadas: A bolsa-atleta proporcionará aos beneficiários a oportunidade de participar de treinamentos, competições e eventos esportivos, ampliando suas chances de sucesso.</w:t>
      </w:r>
    </w:p>
    <w:p w14:paraId="786CB316" w14:textId="77777777" w:rsidR="00B7622C" w:rsidRDefault="00B7622C" w:rsidP="00B7622C">
      <w:pPr>
        <w:jc w:val="both"/>
      </w:pPr>
      <w:r>
        <w:t>Exemplo Inspirador: Ao apoiar atletas locais, o projeto servirá de exemplo e incentivo para que outros jovens se interessem pelo esporte, promovendo um estilo de vida mais ativo e saudável.</w:t>
      </w:r>
    </w:p>
    <w:p w14:paraId="7D1F4B8C" w14:textId="77777777" w:rsidR="00B7622C" w:rsidRDefault="00B7622C" w:rsidP="00B7622C">
      <w:pPr>
        <w:jc w:val="both"/>
      </w:pPr>
      <w:r>
        <w:rPr>
          <w:b/>
          <w:bCs/>
        </w:rPr>
        <w:t>2. Estruturação do Esporte Municipal</w:t>
      </w:r>
    </w:p>
    <w:p w14:paraId="34A2441A" w14:textId="77777777" w:rsidR="00B7622C" w:rsidRDefault="00B7622C" w:rsidP="00B7622C">
      <w:pPr>
        <w:jc w:val="both"/>
      </w:pPr>
      <w:r>
        <w:t>Profissionalização: O auxílio financeiro da bolsa-atleta permitirá que os atletas invistam em equipamentos, materiais esportivos e acompanhamento técnico, contribuindo para sua profissionalização.</w:t>
      </w:r>
    </w:p>
    <w:p w14:paraId="501B783B" w14:textId="77777777" w:rsidR="00B7622C" w:rsidRDefault="00B7622C" w:rsidP="00B7622C">
      <w:pPr>
        <w:jc w:val="both"/>
      </w:pPr>
      <w:r>
        <w:t>Filiação a Entidades Esportivas: A bolsa poderá ser utilizada para custear a filiação a federações e confederações esportivas, possibilitando a participação em competições oficiais e o acesso a programas de desenvolvimento.</w:t>
      </w:r>
    </w:p>
    <w:p w14:paraId="48E040A8" w14:textId="77777777" w:rsidR="00B7622C" w:rsidRDefault="00B7622C" w:rsidP="00B7622C">
      <w:pPr>
        <w:jc w:val="both"/>
      </w:pPr>
      <w:r>
        <w:t>Visibilidade e Reconhecimento: Ao apoiar atletas locais, o projeto contribuirá para aumentar a visibilidade do esporte municipal e o reconhecimento dos talentos da cidade.</w:t>
      </w:r>
    </w:p>
    <w:p w14:paraId="5E1D42F9" w14:textId="77777777" w:rsidR="00B7622C" w:rsidRDefault="00B7622C" w:rsidP="00B7622C">
      <w:pPr>
        <w:jc w:val="both"/>
      </w:pPr>
      <w:r>
        <w:rPr>
          <w:b/>
          <w:bCs/>
        </w:rPr>
        <w:t>3. Esporte e Cidadania</w:t>
      </w:r>
    </w:p>
    <w:p w14:paraId="239F3169" w14:textId="77777777" w:rsidR="00B7622C" w:rsidRDefault="00B7622C" w:rsidP="00B7622C">
      <w:pPr>
        <w:jc w:val="both"/>
      </w:pPr>
      <w:r>
        <w:t>Valores Positivos: O esporte promove valores como disciplina, trabalho em equipe, respeito às regras e superação de desafios, contribuindo para a formação de cidadãos mais responsáveis e engajados.</w:t>
      </w:r>
    </w:p>
    <w:p w14:paraId="2D3752A7" w14:textId="77777777" w:rsidR="00B7622C" w:rsidRDefault="00B7622C" w:rsidP="00B7622C">
      <w:pPr>
        <w:jc w:val="both"/>
      </w:pPr>
      <w:r>
        <w:t>Inclusão Social: O programa bolsa-atleta poderá ser utilizado como ferramenta de inclusão social, oferecendo oportunidades para jovens de baixa renda que se destacam no esporte.</w:t>
      </w:r>
    </w:p>
    <w:p w14:paraId="3E6A8B6A" w14:textId="77777777" w:rsidR="00B7622C" w:rsidRDefault="00B7622C" w:rsidP="00B7622C">
      <w:pPr>
        <w:jc w:val="both"/>
      </w:pPr>
      <w:r>
        <w:t>Qualidade de Vida: A prática esportiva contribui para a melhoria da saúde física e mental, reduzindo o risco de doenças e promovendo o bem-estar da população.</w:t>
      </w:r>
    </w:p>
    <w:p w14:paraId="18732492" w14:textId="77777777" w:rsidR="00B7622C" w:rsidRDefault="00B7622C" w:rsidP="00B7622C">
      <w:pPr>
        <w:jc w:val="both"/>
      </w:pPr>
      <w:r>
        <w:rPr>
          <w:b/>
          <w:bCs/>
        </w:rPr>
        <w:t>4. A Interface com a Educação</w:t>
      </w:r>
    </w:p>
    <w:p w14:paraId="144EBE52" w14:textId="77777777" w:rsidR="00B7622C" w:rsidRDefault="00B7622C" w:rsidP="00B7622C">
      <w:pPr>
        <w:jc w:val="both"/>
      </w:pPr>
      <w:r>
        <w:t>Complementaridade: Embora o foco principal seja o esporte, o projeto reconhece a importância da educação na formação integral dos atletas.</w:t>
      </w:r>
    </w:p>
    <w:p w14:paraId="2BE81BFE" w14:textId="77777777" w:rsidR="00B7622C" w:rsidRDefault="00B7622C" w:rsidP="00B7622C">
      <w:pPr>
        <w:jc w:val="both"/>
      </w:pPr>
      <w:r>
        <w:t>Incentivo ao Estudo: A regulamentação do programa pelo executivo poderá prever mecanismos para incentivar os atletas a manterem um bom desempenho escolar, como a exigência de frequência e notas mínimas.</w:t>
      </w:r>
    </w:p>
    <w:p w14:paraId="0286AEB4" w14:textId="77777777" w:rsidR="00B7622C" w:rsidRDefault="00B7622C" w:rsidP="00B7622C">
      <w:pPr>
        <w:jc w:val="both"/>
      </w:pPr>
      <w:r>
        <w:t>Formação Integral: Ao apoiar atletas que se dedicam aos estudos e ao esporte, o projeto contribui para a formação de cidadãos completos e preparados para os desafios da vida.</w:t>
      </w:r>
    </w:p>
    <w:p w14:paraId="03E8D130" w14:textId="77777777" w:rsidR="00B7622C" w:rsidRDefault="00B7622C" w:rsidP="00B7622C">
      <w:pPr>
        <w:jc w:val="both"/>
      </w:pPr>
      <w:r>
        <w:rPr>
          <w:b/>
          <w:bCs/>
        </w:rPr>
        <w:t>5. Transparência</w:t>
      </w:r>
    </w:p>
    <w:p w14:paraId="15ADCED9" w14:textId="77777777" w:rsidR="00B7622C" w:rsidRDefault="00B7622C" w:rsidP="00B7622C">
      <w:pPr>
        <w:jc w:val="both"/>
      </w:pPr>
      <w:r>
        <w:t>Participação da Sociedade Civil: O programa bolsa-atleta será realizado de forma transparente e com participação da sociedade civil, com critérios claros de seleção e acompanhamento dos resultados junto ao Conselho Municipal de Esporte,</w:t>
      </w:r>
    </w:p>
    <w:p w14:paraId="47E50BFA" w14:textId="77777777" w:rsidR="00B7622C" w:rsidRDefault="00B7622C" w:rsidP="00B7622C">
      <w:pPr>
        <w:jc w:val="both"/>
        <w:rPr>
          <w:b/>
          <w:bCs/>
        </w:rPr>
      </w:pPr>
    </w:p>
    <w:p w14:paraId="39094668" w14:textId="77777777" w:rsidR="00B7622C" w:rsidRDefault="00B7622C" w:rsidP="00B7622C">
      <w:pPr>
        <w:jc w:val="both"/>
        <w:rPr>
          <w:b/>
          <w:bCs/>
        </w:rPr>
      </w:pPr>
    </w:p>
    <w:p w14:paraId="33DED800" w14:textId="77777777" w:rsidR="00B7622C" w:rsidRDefault="00B7622C" w:rsidP="00B7622C">
      <w:pPr>
        <w:jc w:val="both"/>
        <w:rPr>
          <w:b/>
          <w:bCs/>
        </w:rPr>
      </w:pPr>
    </w:p>
    <w:p w14:paraId="07115823" w14:textId="77777777" w:rsidR="00B7622C" w:rsidRDefault="00B7622C" w:rsidP="00B7622C">
      <w:pPr>
        <w:jc w:val="both"/>
        <w:rPr>
          <w:b/>
          <w:bCs/>
        </w:rPr>
      </w:pPr>
    </w:p>
    <w:p w14:paraId="3F6EEBEA" w14:textId="77777777" w:rsidR="00B7622C" w:rsidRDefault="00B7622C" w:rsidP="00B7622C">
      <w:pPr>
        <w:jc w:val="both"/>
        <w:rPr>
          <w:b/>
          <w:bCs/>
        </w:rPr>
      </w:pPr>
    </w:p>
    <w:p w14:paraId="1D5D4880" w14:textId="77777777" w:rsidR="00B7622C" w:rsidRDefault="00B7622C" w:rsidP="00B7622C">
      <w:pPr>
        <w:jc w:val="both"/>
        <w:rPr>
          <w:b/>
          <w:bCs/>
        </w:rPr>
      </w:pPr>
    </w:p>
    <w:p w14:paraId="1EB31DD6" w14:textId="77777777" w:rsidR="00B7622C" w:rsidRDefault="00B7622C" w:rsidP="00B7622C">
      <w:pPr>
        <w:jc w:val="both"/>
        <w:rPr>
          <w:b/>
          <w:bCs/>
        </w:rPr>
      </w:pPr>
    </w:p>
    <w:p w14:paraId="192E9131" w14:textId="77777777" w:rsidR="00B7622C" w:rsidRDefault="00B7622C" w:rsidP="00B7622C">
      <w:pPr>
        <w:jc w:val="both"/>
        <w:rPr>
          <w:b/>
          <w:bCs/>
        </w:rPr>
      </w:pPr>
    </w:p>
    <w:p w14:paraId="2A84C338" w14:textId="77777777" w:rsidR="00B7622C" w:rsidRDefault="00B7622C" w:rsidP="00B7622C">
      <w:pPr>
        <w:jc w:val="both"/>
        <w:rPr>
          <w:b/>
          <w:bCs/>
        </w:rPr>
      </w:pPr>
    </w:p>
    <w:p w14:paraId="4241FA95" w14:textId="77777777" w:rsidR="00B7622C" w:rsidRDefault="00B7622C" w:rsidP="00B7622C">
      <w:pPr>
        <w:jc w:val="both"/>
      </w:pPr>
      <w:r>
        <w:rPr>
          <w:b/>
          <w:bCs/>
        </w:rPr>
        <w:t>Conclusão:</w:t>
      </w:r>
      <w:r>
        <w:t xml:space="preserve"> O programa Bolsa-Atleta Municipal é uma iniciativa estratégica para fortalecer o esporte na cidade, oferecer oportunidades para jovens talentos e promover valores positivos na comunidade, sempre em consonância com a importância da educação e da formação integral dos cidadãos.</w:t>
      </w:r>
    </w:p>
    <w:p w14:paraId="78370BA7" w14:textId="77777777" w:rsidR="00B7622C" w:rsidRDefault="00B7622C" w:rsidP="00B7622C">
      <w:pPr>
        <w:jc w:val="both"/>
      </w:pPr>
    </w:p>
    <w:p w14:paraId="72C70A97" w14:textId="77777777" w:rsidR="00B7622C" w:rsidRDefault="00B7622C" w:rsidP="00B7622C">
      <w:pPr>
        <w:jc w:val="both"/>
      </w:pPr>
    </w:p>
    <w:p w14:paraId="58EE25AF" w14:textId="77777777" w:rsidR="00B7622C" w:rsidRDefault="00B7622C" w:rsidP="00B7622C">
      <w:pPr>
        <w:jc w:val="both"/>
      </w:pPr>
    </w:p>
    <w:p w14:paraId="43289AE4" w14:textId="77777777" w:rsidR="00B7622C" w:rsidRDefault="00B7622C" w:rsidP="00B7622C">
      <w:pPr>
        <w:jc w:val="both"/>
      </w:pPr>
    </w:p>
    <w:p w14:paraId="07CB0163" w14:textId="77777777" w:rsidR="00B7622C" w:rsidRDefault="00B7622C" w:rsidP="00B7622C">
      <w:pPr>
        <w:jc w:val="both"/>
      </w:pPr>
    </w:p>
    <w:p w14:paraId="1200DD4D" w14:textId="77777777" w:rsidR="00B7622C" w:rsidRDefault="00B7622C" w:rsidP="00B7622C">
      <w:pPr>
        <w:jc w:val="both"/>
      </w:pPr>
    </w:p>
    <w:p w14:paraId="46369E80" w14:textId="77777777" w:rsidR="00B7622C" w:rsidRDefault="00B7622C" w:rsidP="00B7622C">
      <w:pPr>
        <w:jc w:val="both"/>
      </w:pPr>
    </w:p>
    <w:p w14:paraId="386B71F0" w14:textId="77777777" w:rsidR="00B7622C" w:rsidRDefault="00B7622C" w:rsidP="00B7622C">
      <w:pPr>
        <w:jc w:val="both"/>
      </w:pPr>
    </w:p>
    <w:p w14:paraId="0CFECB13" w14:textId="77777777" w:rsidR="00B7622C" w:rsidRDefault="00B7622C" w:rsidP="00B7622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Câmara Municipal de </w:t>
      </w:r>
      <w:r>
        <w:rPr>
          <w:rFonts w:eastAsia="Calibri" w:cs="Times New Roman"/>
          <w:lang w:eastAsia="en-US"/>
        </w:rPr>
        <w:t>Faria Lemos</w:t>
      </w:r>
      <w:r>
        <w:rPr>
          <w:rFonts w:eastAsia="Calibri"/>
          <w:lang w:eastAsia="en-US"/>
        </w:rPr>
        <w:t>/MG, aos 06 de março de 202</w:t>
      </w:r>
      <w:r>
        <w:rPr>
          <w:rFonts w:eastAsia="Calibri" w:cs="Times New Roman"/>
          <w:lang w:eastAsia="en-US"/>
        </w:rPr>
        <w:t>5</w:t>
      </w:r>
      <w:r>
        <w:rPr>
          <w:rFonts w:eastAsia="Calibri"/>
          <w:lang w:eastAsia="en-US"/>
        </w:rPr>
        <w:t>.</w:t>
      </w:r>
    </w:p>
    <w:p w14:paraId="25C144F0" w14:textId="77777777" w:rsidR="00B7622C" w:rsidRDefault="00B7622C" w:rsidP="00B7622C">
      <w:pPr>
        <w:jc w:val="center"/>
        <w:rPr>
          <w:rFonts w:eastAsia="Calibri"/>
          <w:lang w:eastAsia="en-US"/>
        </w:rPr>
      </w:pPr>
    </w:p>
    <w:p w14:paraId="027E6509" w14:textId="77777777" w:rsidR="00B7622C" w:rsidRDefault="00B7622C" w:rsidP="00B7622C">
      <w:pPr>
        <w:shd w:val="clear" w:color="auto" w:fill="FFFFFF"/>
        <w:rPr>
          <w:rFonts w:eastAsia="Times New Roman" w:cs="Times New Roman"/>
          <w:b/>
          <w:lang w:eastAsia="pt-BR"/>
        </w:rPr>
      </w:pPr>
      <w:r>
        <w:rPr>
          <w:rFonts w:eastAsia="Times New Roman" w:cs="Times New Roman"/>
          <w:b/>
          <w:lang w:eastAsia="pt-BR"/>
        </w:rPr>
        <w:tab/>
      </w:r>
      <w:r>
        <w:rPr>
          <w:rFonts w:eastAsia="Times New Roman" w:cs="Times New Roman"/>
          <w:b/>
          <w:lang w:eastAsia="pt-BR"/>
        </w:rPr>
        <w:tab/>
      </w:r>
      <w:r>
        <w:rPr>
          <w:rFonts w:eastAsia="Times New Roman" w:cs="Times New Roman"/>
          <w:b/>
          <w:lang w:eastAsia="pt-BR"/>
        </w:rPr>
        <w:tab/>
      </w:r>
      <w:r>
        <w:rPr>
          <w:rFonts w:eastAsia="Times New Roman" w:cs="Times New Roman"/>
          <w:b/>
          <w:lang w:eastAsia="pt-BR"/>
        </w:rPr>
        <w:tab/>
      </w:r>
    </w:p>
    <w:p w14:paraId="45F6C670" w14:textId="77777777" w:rsidR="00B7622C" w:rsidRDefault="00B7622C" w:rsidP="00B7622C">
      <w:pPr>
        <w:shd w:val="clear" w:color="auto" w:fill="FFFFFF"/>
        <w:rPr>
          <w:rFonts w:eastAsia="Times New Roman" w:cs="Times New Roman"/>
          <w:b/>
          <w:lang w:eastAsia="pt-BR"/>
        </w:rPr>
      </w:pPr>
    </w:p>
    <w:p w14:paraId="27278B10" w14:textId="77777777" w:rsidR="00B7622C" w:rsidRDefault="00B7622C" w:rsidP="00B7622C">
      <w:pPr>
        <w:shd w:val="clear" w:color="auto" w:fill="FFFFFF"/>
        <w:rPr>
          <w:rFonts w:eastAsia="Times New Roman" w:cs="Times New Roman"/>
          <w:b/>
          <w:lang w:eastAsia="pt-BR"/>
        </w:rPr>
      </w:pPr>
    </w:p>
    <w:p w14:paraId="330E9D29" w14:textId="77777777" w:rsidR="00B7622C" w:rsidRDefault="00B7622C" w:rsidP="00B7622C">
      <w:pPr>
        <w:shd w:val="clear" w:color="auto" w:fill="FFFFFF"/>
        <w:ind w:left="567" w:firstLine="142"/>
        <w:jc w:val="center"/>
        <w:rPr>
          <w:b/>
        </w:rPr>
      </w:pPr>
      <w:r>
        <w:rPr>
          <w:rFonts w:eastAsia="Times New Roman" w:cs="Times New Roman"/>
          <w:b/>
          <w:lang w:eastAsia="pt-BR"/>
        </w:rPr>
        <w:t>ALAMIR COSTA LOURO</w:t>
      </w:r>
    </w:p>
    <w:p w14:paraId="52AFF826" w14:textId="77777777" w:rsidR="00B7622C" w:rsidRDefault="00B7622C" w:rsidP="00B7622C">
      <w:pPr>
        <w:shd w:val="clear" w:color="auto" w:fill="FFFFFF"/>
        <w:ind w:firstLine="708"/>
        <w:jc w:val="center"/>
        <w:rPr>
          <w:b/>
        </w:rPr>
      </w:pPr>
      <w:r>
        <w:rPr>
          <w:b/>
        </w:rPr>
        <w:t>Vereador</w:t>
      </w:r>
    </w:p>
    <w:p w14:paraId="6C64ED20" w14:textId="77777777" w:rsidR="00B7622C" w:rsidRDefault="00B7622C">
      <w:pPr>
        <w:shd w:val="clear" w:color="auto" w:fill="FFFFFF"/>
        <w:spacing w:after="140" w:line="276" w:lineRule="auto"/>
        <w:ind w:left="708" w:firstLine="708"/>
        <w:rPr>
          <w:b/>
        </w:rPr>
      </w:pPr>
    </w:p>
    <w:sectPr w:rsidR="00B7622C">
      <w:headerReference w:type="default" r:id="rId7"/>
      <w:footerReference w:type="default" r:id="rId8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3887" w14:textId="77777777" w:rsidR="000C7EE6" w:rsidRDefault="000C7EE6" w:rsidP="00DF4CB0">
      <w:r>
        <w:separator/>
      </w:r>
    </w:p>
  </w:endnote>
  <w:endnote w:type="continuationSeparator" w:id="0">
    <w:p w14:paraId="6F2CCFB9" w14:textId="77777777" w:rsidR="000C7EE6" w:rsidRDefault="000C7EE6" w:rsidP="00DF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95E4" w14:textId="77777777" w:rsidR="00DF4CB0" w:rsidRDefault="00DF4CB0" w:rsidP="00DF4CB0">
    <w:pPr>
      <w:pStyle w:val="Rodap"/>
      <w:jc w:val="center"/>
    </w:pPr>
    <w:r w:rsidRPr="00314ADA">
      <w:rPr>
        <w:b/>
        <w:szCs w:val="24"/>
      </w:rPr>
      <w:t>Rua Coronel João Marcelino, 186, Centro – Faria Lemos/MG – CEP:</w:t>
    </w:r>
    <w:r>
      <w:rPr>
        <w:b/>
        <w:szCs w:val="24"/>
      </w:rPr>
      <w:t xml:space="preserve"> 36840-000 – Tel.: (32) 3749-1230 – E-mail: contato@camarafarialemos.mg.gov.br</w:t>
    </w:r>
  </w:p>
  <w:p w14:paraId="564EB6A9" w14:textId="77777777" w:rsidR="00DF4CB0" w:rsidRDefault="00DF4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BB55" w14:textId="77777777" w:rsidR="000C7EE6" w:rsidRDefault="000C7EE6" w:rsidP="00DF4CB0">
      <w:r>
        <w:separator/>
      </w:r>
    </w:p>
  </w:footnote>
  <w:footnote w:type="continuationSeparator" w:id="0">
    <w:p w14:paraId="55101E1F" w14:textId="77777777" w:rsidR="000C7EE6" w:rsidRDefault="000C7EE6" w:rsidP="00DF4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A1F2" w14:textId="7DABF7DB" w:rsidR="00DF4CB0" w:rsidRDefault="00DF4CB0" w:rsidP="00DF4CB0">
    <w:pPr>
      <w:pStyle w:val="Cabealho"/>
      <w:jc w:val="center"/>
      <w:rPr>
        <w:rFonts w:ascii="Arial Black" w:hAnsi="Arial Black"/>
        <w:b/>
        <w:sz w:val="36"/>
        <w:szCs w:val="38"/>
      </w:rPr>
    </w:pPr>
  </w:p>
  <w:p w14:paraId="4DF3556C" w14:textId="68245482" w:rsidR="00DF4CB0" w:rsidRDefault="00DF4CB0" w:rsidP="00DF4CB0">
    <w:pPr>
      <w:pStyle w:val="Cabealho"/>
      <w:jc w:val="center"/>
      <w:rPr>
        <w:rFonts w:ascii="Arial Black" w:hAnsi="Arial Black"/>
        <w:b/>
        <w:sz w:val="36"/>
        <w:szCs w:val="38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0EBF94AA" wp14:editId="1E6852C7">
          <wp:simplePos x="0" y="0"/>
          <wp:positionH relativeFrom="column">
            <wp:posOffset>-329565</wp:posOffset>
          </wp:positionH>
          <wp:positionV relativeFrom="page">
            <wp:posOffset>666750</wp:posOffset>
          </wp:positionV>
          <wp:extent cx="878840" cy="762000"/>
          <wp:effectExtent l="0" t="0" r="0" b="0"/>
          <wp:wrapSquare wrapText="bothSides"/>
          <wp:docPr id="932126689" name="Imagem 1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Imagem relacionada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6F7E7" w14:textId="04130145" w:rsidR="00DF4CB0" w:rsidRPr="00016FF5" w:rsidRDefault="00DF4CB0" w:rsidP="00DF4CB0">
    <w:pPr>
      <w:pStyle w:val="Cabealho"/>
      <w:jc w:val="center"/>
      <w:rPr>
        <w:rFonts w:ascii="Arial Black" w:hAnsi="Arial Black"/>
        <w:b/>
        <w:sz w:val="36"/>
        <w:szCs w:val="38"/>
        <w:u w:val="single"/>
      </w:rPr>
    </w:pPr>
    <w:r w:rsidRPr="00016FF5">
      <w:rPr>
        <w:rFonts w:ascii="Arial Black" w:hAnsi="Arial Black"/>
        <w:b/>
        <w:sz w:val="36"/>
        <w:szCs w:val="38"/>
        <w:u w:val="single"/>
      </w:rPr>
      <w:t>CÂMARA MUNICIPAL DE FARIA LEMOS</w:t>
    </w:r>
  </w:p>
  <w:p w14:paraId="14513F54" w14:textId="49508112" w:rsidR="00DF4CB0" w:rsidRPr="00016FF5" w:rsidRDefault="00DF4CB0" w:rsidP="00DF4CB0">
    <w:pPr>
      <w:pStyle w:val="Cabealho"/>
      <w:jc w:val="center"/>
      <w:rPr>
        <w:sz w:val="28"/>
        <w:szCs w:val="32"/>
      </w:rPr>
    </w:pPr>
    <w:r w:rsidRPr="00016FF5">
      <w:rPr>
        <w:sz w:val="28"/>
        <w:szCs w:val="32"/>
      </w:rPr>
      <w:t>CEP: 36840-000    -   Estado de Minas Gerais</w:t>
    </w:r>
  </w:p>
  <w:p w14:paraId="0BF7407A" w14:textId="30747AC3" w:rsidR="00DF4CB0" w:rsidRDefault="00DF4CB0" w:rsidP="00DF4CB0">
    <w:pPr>
      <w:pStyle w:val="Cabealho"/>
      <w:jc w:val="center"/>
      <w:rPr>
        <w:szCs w:val="32"/>
      </w:rPr>
    </w:pPr>
    <w:r w:rsidRPr="00016FF5">
      <w:rPr>
        <w:sz w:val="28"/>
        <w:szCs w:val="32"/>
      </w:rPr>
      <w:t>Rua Coronel João Marcelino, 186 – CNPJ: 26.114.819/0001-73</w:t>
    </w:r>
  </w:p>
  <w:p w14:paraId="2414DECA" w14:textId="77777777" w:rsidR="00DF4CB0" w:rsidRDefault="00DF4C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710B"/>
    <w:multiLevelType w:val="multilevel"/>
    <w:tmpl w:val="09568F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FA5EE2"/>
    <w:multiLevelType w:val="multilevel"/>
    <w:tmpl w:val="98BCE2A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6147A78"/>
    <w:multiLevelType w:val="multilevel"/>
    <w:tmpl w:val="6630DA4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4D7F4CB6"/>
    <w:multiLevelType w:val="multilevel"/>
    <w:tmpl w:val="399218F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4F397F70"/>
    <w:multiLevelType w:val="multilevel"/>
    <w:tmpl w:val="9BC2D9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DB47F3"/>
    <w:multiLevelType w:val="multilevel"/>
    <w:tmpl w:val="DCC29A9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3637F87"/>
    <w:multiLevelType w:val="multilevel"/>
    <w:tmpl w:val="87AE93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1139422287">
    <w:abstractNumId w:val="4"/>
  </w:num>
  <w:num w:numId="2" w16cid:durableId="631137848">
    <w:abstractNumId w:val="0"/>
  </w:num>
  <w:num w:numId="3" w16cid:durableId="850949336">
    <w:abstractNumId w:val="5"/>
  </w:num>
  <w:num w:numId="4" w16cid:durableId="1245528423">
    <w:abstractNumId w:val="1"/>
  </w:num>
  <w:num w:numId="5" w16cid:durableId="939680772">
    <w:abstractNumId w:val="2"/>
  </w:num>
  <w:num w:numId="6" w16cid:durableId="807090913">
    <w:abstractNumId w:val="3"/>
  </w:num>
  <w:num w:numId="7" w16cid:durableId="979382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B7"/>
    <w:rsid w:val="000C7EE6"/>
    <w:rsid w:val="001F16B7"/>
    <w:rsid w:val="00454AB7"/>
    <w:rsid w:val="00B7622C"/>
    <w:rsid w:val="00D01E40"/>
    <w:rsid w:val="00D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A3ABB"/>
  <w15:docId w15:val="{47A5D3DA-655A-4D83-8B64-EC904AB8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4">
    <w:name w:val="heading 4"/>
    <w:basedOn w:val="Ttulo"/>
    <w:next w:val="Corpodetexto"/>
    <w:uiPriority w:val="9"/>
    <w:unhideWhenUsed/>
    <w:qFormat/>
    <w:pPr>
      <w:numPr>
        <w:ilvl w:val="3"/>
        <w:numId w:val="1"/>
      </w:numPr>
      <w:spacing w:before="120"/>
      <w:outlineLvl w:val="3"/>
    </w:pPr>
    <w:rPr>
      <w:rFonts w:ascii="Liberation Serif" w:eastAsia="Noto Serif CJK SC" w:hAnsi="Liberation Serif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aliases w:val="Cabeçalho superior,Char Char Char Char Char Char,Char Char Char Char,Char, Char,encabezado,Char Char Char"/>
    <w:basedOn w:val="Normal"/>
    <w:link w:val="CabealhoChar"/>
    <w:uiPriority w:val="99"/>
    <w:unhideWhenUsed/>
    <w:rsid w:val="00DF4CB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aliases w:val="Cabeçalho superior Char,Char Char Char Char Char Char Char,Char Char Char Char Char,Char Char, Char Char,encabezado Char,Char Char Char Char1"/>
    <w:basedOn w:val="Fontepargpadro"/>
    <w:link w:val="Cabealho"/>
    <w:uiPriority w:val="99"/>
    <w:rsid w:val="00DF4CB0"/>
    <w:rPr>
      <w:rFonts w:cs="Mangal"/>
      <w:sz w:val="24"/>
      <w:szCs w:val="21"/>
    </w:rPr>
  </w:style>
  <w:style w:type="paragraph" w:styleId="Rodap">
    <w:name w:val="footer"/>
    <w:basedOn w:val="Normal"/>
    <w:link w:val="RodapChar"/>
    <w:unhideWhenUsed/>
    <w:rsid w:val="00DF4CB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DF4CB0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1400</Words>
  <Characters>7564</Characters>
  <Application>Microsoft Office Word</Application>
  <DocSecurity>0</DocSecurity>
  <Lines>63</Lines>
  <Paragraphs>17</Paragraphs>
  <ScaleCrop>false</ScaleCrop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dc:description/>
  <cp:lastModifiedBy>Camara Municipal</cp:lastModifiedBy>
  <cp:revision>5</cp:revision>
  <dcterms:created xsi:type="dcterms:W3CDTF">2025-03-06T18:56:00Z</dcterms:created>
  <dcterms:modified xsi:type="dcterms:W3CDTF">2025-03-06T18:59:00Z</dcterms:modified>
  <dc:language>pt-BR</dc:language>
</cp:coreProperties>
</file>