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2007" w14:textId="77777777" w:rsidR="00165C72" w:rsidRPr="005847C2" w:rsidRDefault="00165C72" w:rsidP="00436D96">
      <w:pPr>
        <w:jc w:val="both"/>
        <w:rPr>
          <w:rFonts w:ascii="Times New Roman" w:hAnsi="Times New Roman" w:cs="Times New Roman"/>
          <w:sz w:val="24"/>
          <w:szCs w:val="24"/>
        </w:rPr>
      </w:pPr>
    </w:p>
    <w:p w14:paraId="76D8A34D" w14:textId="7073E7D5" w:rsidR="00436D96" w:rsidRDefault="00310E8D" w:rsidP="0037723B">
      <w:pPr>
        <w:jc w:val="center"/>
        <w:rPr>
          <w:rFonts w:ascii="Times New Roman" w:hAnsi="Times New Roman" w:cs="Times New Roman"/>
          <w:b/>
          <w:sz w:val="36"/>
          <w:szCs w:val="36"/>
        </w:rPr>
      </w:pPr>
      <w:r>
        <w:rPr>
          <w:rFonts w:ascii="Times New Roman" w:hAnsi="Times New Roman" w:cs="Times New Roman"/>
          <w:b/>
          <w:sz w:val="36"/>
          <w:szCs w:val="36"/>
        </w:rPr>
        <w:t xml:space="preserve">PROJETO </w:t>
      </w:r>
      <w:r w:rsidR="005847C2">
        <w:rPr>
          <w:rFonts w:ascii="Times New Roman" w:hAnsi="Times New Roman" w:cs="Times New Roman"/>
          <w:b/>
          <w:sz w:val="36"/>
          <w:szCs w:val="36"/>
        </w:rPr>
        <w:t>RESOLUÇÃO</w:t>
      </w:r>
      <w:r w:rsidR="00436D96" w:rsidRPr="005847C2">
        <w:rPr>
          <w:rFonts w:ascii="Times New Roman" w:hAnsi="Times New Roman" w:cs="Times New Roman"/>
          <w:b/>
          <w:sz w:val="36"/>
          <w:szCs w:val="36"/>
        </w:rPr>
        <w:t xml:space="preserve"> </w:t>
      </w:r>
      <w:r w:rsidR="00436D96" w:rsidRPr="00483553">
        <w:rPr>
          <w:rFonts w:ascii="Times New Roman" w:hAnsi="Times New Roman" w:cs="Times New Roman"/>
          <w:b/>
          <w:sz w:val="36"/>
          <w:szCs w:val="36"/>
        </w:rPr>
        <w:t>n°</w:t>
      </w:r>
      <w:r w:rsidR="00483553">
        <w:rPr>
          <w:rFonts w:ascii="Times New Roman" w:hAnsi="Times New Roman" w:cs="Times New Roman"/>
          <w:b/>
          <w:sz w:val="36"/>
          <w:szCs w:val="36"/>
        </w:rPr>
        <w:t>004</w:t>
      </w:r>
      <w:r w:rsidR="0037723B" w:rsidRPr="00483553">
        <w:rPr>
          <w:rFonts w:ascii="Times New Roman" w:hAnsi="Times New Roman" w:cs="Times New Roman"/>
          <w:b/>
          <w:sz w:val="36"/>
          <w:szCs w:val="36"/>
        </w:rPr>
        <w:t>/202</w:t>
      </w:r>
      <w:r w:rsidR="00CD01D5" w:rsidRPr="00483553">
        <w:rPr>
          <w:rFonts w:ascii="Times New Roman" w:hAnsi="Times New Roman" w:cs="Times New Roman"/>
          <w:b/>
          <w:sz w:val="36"/>
          <w:szCs w:val="36"/>
        </w:rPr>
        <w:t>5</w:t>
      </w:r>
    </w:p>
    <w:p w14:paraId="6FFDBD5A" w14:textId="77777777" w:rsidR="00436D96" w:rsidRPr="005847C2" w:rsidRDefault="00436D96" w:rsidP="00436D96">
      <w:pPr>
        <w:jc w:val="both"/>
        <w:rPr>
          <w:rFonts w:ascii="Times New Roman" w:hAnsi="Times New Roman" w:cs="Times New Roman"/>
          <w:sz w:val="24"/>
          <w:szCs w:val="24"/>
        </w:rPr>
      </w:pPr>
    </w:p>
    <w:p w14:paraId="7456139D" w14:textId="77777777" w:rsidR="00436D96" w:rsidRPr="005847C2" w:rsidRDefault="00436D96" w:rsidP="0037723B">
      <w:pPr>
        <w:ind w:left="2694"/>
        <w:jc w:val="both"/>
        <w:rPr>
          <w:rFonts w:ascii="Times New Roman" w:hAnsi="Times New Roman" w:cs="Times New Roman"/>
          <w:b/>
          <w:i/>
          <w:sz w:val="24"/>
          <w:szCs w:val="24"/>
        </w:rPr>
      </w:pPr>
      <w:bookmarkStart w:id="0" w:name="_Hlk131593407"/>
      <w:r w:rsidRPr="005847C2">
        <w:rPr>
          <w:rFonts w:ascii="Times New Roman" w:hAnsi="Times New Roman" w:cs="Times New Roman"/>
          <w:b/>
          <w:i/>
          <w:sz w:val="24"/>
          <w:szCs w:val="24"/>
        </w:rPr>
        <w:t>Dispõe sobre as viagens oficiais e a concessão de diárias aos vereadores e servidores do Poder Legislativo Municipal e dá outras providências.</w:t>
      </w:r>
    </w:p>
    <w:bookmarkEnd w:id="0"/>
    <w:p w14:paraId="253B59DC" w14:textId="77777777" w:rsidR="00436D96" w:rsidRPr="005847C2" w:rsidRDefault="00436D96" w:rsidP="00436D96">
      <w:pPr>
        <w:jc w:val="both"/>
        <w:rPr>
          <w:rFonts w:ascii="Times New Roman" w:hAnsi="Times New Roman" w:cs="Times New Roman"/>
          <w:sz w:val="24"/>
          <w:szCs w:val="24"/>
        </w:rPr>
      </w:pPr>
    </w:p>
    <w:p w14:paraId="70F30F15" w14:textId="77777777" w:rsidR="00436D96"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A Mesa Diretora da Câmara Municipal de Faria lemos, Minas Gerais, no uso de suas atribuições sanciona a seguinte Resolução:</w:t>
      </w:r>
    </w:p>
    <w:p w14:paraId="37968161" w14:textId="77777777" w:rsidR="00436D96" w:rsidRPr="005847C2" w:rsidRDefault="00436D96" w:rsidP="00436D96">
      <w:pPr>
        <w:jc w:val="both"/>
        <w:rPr>
          <w:rFonts w:ascii="Times New Roman" w:hAnsi="Times New Roman" w:cs="Times New Roman"/>
          <w:sz w:val="24"/>
          <w:szCs w:val="24"/>
        </w:rPr>
      </w:pPr>
    </w:p>
    <w:p w14:paraId="23EE3DAE" w14:textId="77777777" w:rsidR="00436D96" w:rsidRPr="005847C2" w:rsidRDefault="00436D96" w:rsidP="0037723B">
      <w:pPr>
        <w:jc w:val="center"/>
        <w:rPr>
          <w:rFonts w:ascii="Times New Roman" w:hAnsi="Times New Roman" w:cs="Times New Roman"/>
          <w:b/>
          <w:sz w:val="24"/>
          <w:szCs w:val="24"/>
        </w:rPr>
      </w:pPr>
      <w:r w:rsidRPr="005847C2">
        <w:rPr>
          <w:rFonts w:ascii="Times New Roman" w:hAnsi="Times New Roman" w:cs="Times New Roman"/>
          <w:b/>
          <w:sz w:val="24"/>
          <w:szCs w:val="24"/>
        </w:rPr>
        <w:t>CAPÍTULO I</w:t>
      </w:r>
    </w:p>
    <w:p w14:paraId="05C11514" w14:textId="77777777" w:rsidR="00436D96" w:rsidRPr="005847C2" w:rsidRDefault="00436D96" w:rsidP="0037723B">
      <w:pPr>
        <w:jc w:val="center"/>
        <w:rPr>
          <w:rFonts w:ascii="Times New Roman" w:hAnsi="Times New Roman" w:cs="Times New Roman"/>
          <w:b/>
          <w:sz w:val="24"/>
          <w:szCs w:val="24"/>
        </w:rPr>
      </w:pPr>
      <w:r w:rsidRPr="005847C2">
        <w:rPr>
          <w:rFonts w:ascii="Times New Roman" w:hAnsi="Times New Roman" w:cs="Times New Roman"/>
          <w:b/>
          <w:sz w:val="24"/>
          <w:szCs w:val="24"/>
        </w:rPr>
        <w:t>Da Instituição das Diárias e da Motivação</w:t>
      </w:r>
    </w:p>
    <w:p w14:paraId="5B526413" w14:textId="77777777" w:rsidR="00436D96" w:rsidRPr="005847C2" w:rsidRDefault="00436D96" w:rsidP="00436D96">
      <w:pPr>
        <w:jc w:val="both"/>
        <w:rPr>
          <w:rFonts w:ascii="Times New Roman" w:hAnsi="Times New Roman" w:cs="Times New Roman"/>
          <w:sz w:val="24"/>
          <w:szCs w:val="24"/>
        </w:rPr>
      </w:pPr>
    </w:p>
    <w:p w14:paraId="02D61582" w14:textId="4BBE536D" w:rsidR="00701241"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Art. 1º </w:t>
      </w:r>
      <w:r w:rsidR="00643039" w:rsidRPr="005847C2">
        <w:rPr>
          <w:rFonts w:ascii="Times New Roman" w:hAnsi="Times New Roman" w:cs="Times New Roman"/>
          <w:sz w:val="24"/>
          <w:szCs w:val="24"/>
        </w:rPr>
        <w:t>-</w:t>
      </w:r>
      <w:r w:rsidRPr="005847C2">
        <w:rPr>
          <w:rFonts w:ascii="Times New Roman" w:hAnsi="Times New Roman" w:cs="Times New Roman"/>
          <w:sz w:val="24"/>
          <w:szCs w:val="24"/>
        </w:rPr>
        <w:t xml:space="preserve"> Fica instituída na Câmara Municipal de Faria Lemos, Estado de Minas Gerais a concessão de diárias a Vereadores e </w:t>
      </w:r>
      <w:r w:rsidR="00CD01D5">
        <w:rPr>
          <w:rFonts w:ascii="Times New Roman" w:hAnsi="Times New Roman" w:cs="Times New Roman"/>
          <w:sz w:val="24"/>
          <w:szCs w:val="24"/>
        </w:rPr>
        <w:t>servidores públicos municipais</w:t>
      </w:r>
      <w:r w:rsidRPr="005847C2">
        <w:rPr>
          <w:rFonts w:ascii="Times New Roman" w:hAnsi="Times New Roman" w:cs="Times New Roman"/>
          <w:sz w:val="24"/>
          <w:szCs w:val="24"/>
        </w:rPr>
        <w:t xml:space="preserve">, para o custeio de despesas de viagens para fora do Município, realizadas em caráter eventual ou transitório, nos seguintes casos: </w:t>
      </w:r>
    </w:p>
    <w:p w14:paraId="6A03BF37" w14:textId="77777777" w:rsidR="00701241"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 — Para comparecer em reuniões, previamente marcadas com autoridades de qualquer dos Poderes da União, dos Estados, do Distrito Federal e dos Municípios, para tratar de assuntos de interesse do Legislativo; </w:t>
      </w:r>
    </w:p>
    <w:p w14:paraId="2CCB9A85" w14:textId="78EE7079" w:rsidR="00701241"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II — Para a participação em encontros, seminários, cursos</w:t>
      </w:r>
      <w:r w:rsidR="00CD01D5">
        <w:rPr>
          <w:rFonts w:ascii="Times New Roman" w:hAnsi="Times New Roman" w:cs="Times New Roman"/>
          <w:sz w:val="24"/>
          <w:szCs w:val="24"/>
        </w:rPr>
        <w:t xml:space="preserve"> de capacitação</w:t>
      </w:r>
      <w:r w:rsidRPr="005847C2">
        <w:rPr>
          <w:rFonts w:ascii="Times New Roman" w:hAnsi="Times New Roman" w:cs="Times New Roman"/>
          <w:sz w:val="24"/>
          <w:szCs w:val="24"/>
        </w:rPr>
        <w:t xml:space="preserve"> ou congressos, com o objetivo de ampliar conhecimento, para aperfeiçoar o desempenho de seu mandato parlamentar ou, no caso de </w:t>
      </w:r>
      <w:r w:rsidR="00CD01D5">
        <w:rPr>
          <w:rFonts w:ascii="Times New Roman" w:hAnsi="Times New Roman" w:cs="Times New Roman"/>
          <w:sz w:val="24"/>
          <w:szCs w:val="24"/>
        </w:rPr>
        <w:t>servidor público</w:t>
      </w:r>
      <w:r w:rsidRPr="005847C2">
        <w:rPr>
          <w:rFonts w:ascii="Times New Roman" w:hAnsi="Times New Roman" w:cs="Times New Roman"/>
          <w:sz w:val="24"/>
          <w:szCs w:val="24"/>
        </w:rPr>
        <w:t xml:space="preserve">, para aprimoramento profissional e melhor desempenho de suas funções; </w:t>
      </w:r>
    </w:p>
    <w:p w14:paraId="19F39C43" w14:textId="77777777" w:rsidR="00701241"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III — Para representar a Câmara Municipal de Faria Lemos em eventos, por delegação outorgada pelo Presidente da Mesa Diretora ou por ocupante de cargo com atribuições similares; </w:t>
      </w:r>
    </w:p>
    <w:p w14:paraId="31BE75CE" w14:textId="77777777" w:rsidR="00701241"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IV — Para comparecer ao Tribunal de Contas do Estado de Minas Gerais, a Câmaras Municipais de outros Municípios, e a outros órgãos públicos, a fim de obter informações sobre prestação de contas do Município; </w:t>
      </w:r>
    </w:p>
    <w:p w14:paraId="72BA33E7" w14:textId="77777777" w:rsidR="00701241"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V — Para comparecer à Assembleia Legislativa do Estado de Minas Gerais, a Câmaras Municipais de outros Municípios, e a outros órgãos públicos, a fim de obter suporte referente a matérias legislativas, emendas parlamentares e informações sobre procedimentos pertinentes à gestão pública. </w:t>
      </w:r>
    </w:p>
    <w:p w14:paraId="6C661D7A" w14:textId="77777777" w:rsidR="00701241"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lastRenderedPageBreak/>
        <w:t xml:space="preserve">VI — Para comparecer em empresas e institutos de consultoria ou em reuniões com especialistas em matérias técnicas que sejam objeto de proposições legislativas da Câmara, mediante prévia designação pela Mesa Diretora; </w:t>
      </w:r>
    </w:p>
    <w:p w14:paraId="2485B534" w14:textId="51528E58" w:rsidR="0037723B"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Art. 2° </w:t>
      </w:r>
      <w:r w:rsidR="00643039" w:rsidRPr="005847C2">
        <w:rPr>
          <w:rFonts w:ascii="Times New Roman" w:hAnsi="Times New Roman" w:cs="Times New Roman"/>
          <w:sz w:val="24"/>
          <w:szCs w:val="24"/>
        </w:rPr>
        <w:t>-</w:t>
      </w:r>
      <w:r w:rsidRPr="005847C2">
        <w:rPr>
          <w:rFonts w:ascii="Times New Roman" w:hAnsi="Times New Roman" w:cs="Times New Roman"/>
          <w:sz w:val="24"/>
          <w:szCs w:val="24"/>
        </w:rPr>
        <w:t xml:space="preserve"> A percepção de diárias de viagem terá caráter eventual ou transitório, vedado o pagamento habitual dessa parcela indenizatória. </w:t>
      </w:r>
    </w:p>
    <w:p w14:paraId="38854450" w14:textId="77777777" w:rsidR="0037723B" w:rsidRPr="005847C2" w:rsidRDefault="00436D96" w:rsidP="0037723B">
      <w:pPr>
        <w:jc w:val="center"/>
        <w:rPr>
          <w:rFonts w:ascii="Times New Roman" w:hAnsi="Times New Roman" w:cs="Times New Roman"/>
          <w:b/>
          <w:sz w:val="24"/>
          <w:szCs w:val="24"/>
        </w:rPr>
      </w:pPr>
      <w:r w:rsidRPr="005847C2">
        <w:rPr>
          <w:rFonts w:ascii="Times New Roman" w:hAnsi="Times New Roman" w:cs="Times New Roman"/>
          <w:b/>
          <w:sz w:val="24"/>
          <w:szCs w:val="24"/>
        </w:rPr>
        <w:t>CAPÍTULO II</w:t>
      </w:r>
    </w:p>
    <w:p w14:paraId="6B9A8248" w14:textId="77777777" w:rsidR="00701241" w:rsidRPr="005847C2" w:rsidRDefault="00436D96" w:rsidP="0037723B">
      <w:pPr>
        <w:jc w:val="center"/>
        <w:rPr>
          <w:rFonts w:ascii="Times New Roman" w:hAnsi="Times New Roman" w:cs="Times New Roman"/>
          <w:sz w:val="24"/>
          <w:szCs w:val="24"/>
        </w:rPr>
      </w:pPr>
      <w:r w:rsidRPr="005847C2">
        <w:rPr>
          <w:rFonts w:ascii="Times New Roman" w:hAnsi="Times New Roman" w:cs="Times New Roman"/>
          <w:b/>
          <w:sz w:val="24"/>
          <w:szCs w:val="24"/>
        </w:rPr>
        <w:t>Da Concessão das Diárias</w:t>
      </w:r>
    </w:p>
    <w:p w14:paraId="21850077" w14:textId="75FC7E2F" w:rsidR="00233E6A"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Art. 3° </w:t>
      </w:r>
      <w:r w:rsidR="00643039" w:rsidRPr="005847C2">
        <w:rPr>
          <w:rFonts w:ascii="Times New Roman" w:hAnsi="Times New Roman" w:cs="Times New Roman"/>
          <w:sz w:val="24"/>
          <w:szCs w:val="24"/>
        </w:rPr>
        <w:t>-</w:t>
      </w:r>
      <w:r w:rsidRPr="005847C2">
        <w:rPr>
          <w:rFonts w:ascii="Times New Roman" w:hAnsi="Times New Roman" w:cs="Times New Roman"/>
          <w:sz w:val="24"/>
          <w:szCs w:val="24"/>
        </w:rPr>
        <w:t xml:space="preserve"> Os vereadores e </w:t>
      </w:r>
      <w:r w:rsidR="00CD01D5">
        <w:rPr>
          <w:rFonts w:ascii="Times New Roman" w:hAnsi="Times New Roman" w:cs="Times New Roman"/>
          <w:sz w:val="24"/>
          <w:szCs w:val="24"/>
        </w:rPr>
        <w:t xml:space="preserve">servidores públicos </w:t>
      </w:r>
      <w:r w:rsidRPr="005847C2">
        <w:rPr>
          <w:rFonts w:ascii="Times New Roman" w:hAnsi="Times New Roman" w:cs="Times New Roman"/>
          <w:sz w:val="24"/>
          <w:szCs w:val="24"/>
        </w:rPr>
        <w:t xml:space="preserve">do Poder Legislativo Municipal que se deslocarem da sede da Câmara Municipal de Faria Lemos, nos casos previstos no artigo 1° desta Resolução, farão jus à percepção de diárias de viagem para fazer face às despesas com alimentação, hospedagem e deslocamento rodoviário ou urbano. </w:t>
      </w:r>
    </w:p>
    <w:p w14:paraId="066F95E6" w14:textId="107A33A0" w:rsidR="00701241"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Parágrafo Único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Considera-se agente público, para os efeitos desta Resolução quem, embora transitoriamente ou sem remuneração, exerce cargo, emprego ou função pública na Câmara Municipal. </w:t>
      </w:r>
    </w:p>
    <w:p w14:paraId="01D642AB" w14:textId="77777777" w:rsidR="00233E6A"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Art. 4° — A concessão de diárias fica condicionada à existência de disponibilidade orçamentária e financeira. </w:t>
      </w:r>
    </w:p>
    <w:p w14:paraId="13C850BF" w14:textId="4F84798F" w:rsidR="00701241"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Parágrafo Único </w:t>
      </w:r>
      <w:r w:rsidR="00C06C12" w:rsidRPr="005847C2">
        <w:rPr>
          <w:rFonts w:ascii="Times New Roman" w:hAnsi="Times New Roman" w:cs="Times New Roman"/>
          <w:sz w:val="24"/>
          <w:szCs w:val="24"/>
        </w:rPr>
        <w:t xml:space="preserve">- </w:t>
      </w:r>
      <w:r w:rsidRPr="005847C2">
        <w:rPr>
          <w:rFonts w:ascii="Times New Roman" w:hAnsi="Times New Roman" w:cs="Times New Roman"/>
          <w:sz w:val="24"/>
          <w:szCs w:val="24"/>
        </w:rPr>
        <w:t xml:space="preserve">As despesas de viagens serão feitas por meio da rubrica "Diárias". </w:t>
      </w:r>
    </w:p>
    <w:p w14:paraId="06CE72D4" w14:textId="19A81097" w:rsidR="00233E6A"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Art. 5°</w:t>
      </w:r>
      <w:r w:rsidR="00C06C12" w:rsidRPr="005847C2">
        <w:rPr>
          <w:rFonts w:ascii="Times New Roman" w:hAnsi="Times New Roman" w:cs="Times New Roman"/>
          <w:sz w:val="24"/>
          <w:szCs w:val="24"/>
        </w:rPr>
        <w:t xml:space="preserve">- </w:t>
      </w:r>
      <w:r w:rsidRPr="005847C2">
        <w:rPr>
          <w:rFonts w:ascii="Times New Roman" w:hAnsi="Times New Roman" w:cs="Times New Roman"/>
          <w:sz w:val="24"/>
          <w:szCs w:val="24"/>
        </w:rPr>
        <w:t xml:space="preserve">A competência para autorizar a concessão de diárias é exclusiva do Presidente da Mesa Diretora ou a quem for delegada a atribuição, devendo ser comunicado ao requerente os motivos do indeferimento em caso de negativa. </w:t>
      </w:r>
    </w:p>
    <w:p w14:paraId="3917E56A" w14:textId="11C0C7AC" w:rsidR="00701241"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Parágrafo Único </w:t>
      </w:r>
      <w:r w:rsidR="00643039" w:rsidRPr="005847C2">
        <w:rPr>
          <w:rFonts w:ascii="Times New Roman" w:hAnsi="Times New Roman" w:cs="Times New Roman"/>
          <w:sz w:val="24"/>
          <w:szCs w:val="24"/>
        </w:rPr>
        <w:t>-</w:t>
      </w:r>
      <w:r w:rsidRPr="005847C2">
        <w:rPr>
          <w:rFonts w:ascii="Times New Roman" w:hAnsi="Times New Roman" w:cs="Times New Roman"/>
          <w:sz w:val="24"/>
          <w:szCs w:val="24"/>
        </w:rPr>
        <w:t xml:space="preserve"> Nos casos em que o Presidente da Mesa Diretora ou a quem for delegada a atribuição for beneficiado com diárias, ou estiver afastado do serviço, caberá ao Vice-Presidente da Mesa Diretora a competência prevista no caput deste artigo. </w:t>
      </w:r>
    </w:p>
    <w:p w14:paraId="64C8E866" w14:textId="6D2083BD" w:rsidR="00233E6A"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Art. 6° </w:t>
      </w:r>
      <w:r w:rsidR="00643039" w:rsidRPr="005847C2">
        <w:rPr>
          <w:rFonts w:ascii="Times New Roman" w:hAnsi="Times New Roman" w:cs="Times New Roman"/>
          <w:sz w:val="24"/>
          <w:szCs w:val="24"/>
        </w:rPr>
        <w:t>-</w:t>
      </w:r>
      <w:r w:rsidRPr="005847C2">
        <w:rPr>
          <w:rFonts w:ascii="Times New Roman" w:hAnsi="Times New Roman" w:cs="Times New Roman"/>
          <w:sz w:val="24"/>
          <w:szCs w:val="24"/>
        </w:rPr>
        <w:t xml:space="preserve"> O ato concessivo de diárias será específico para cada caso e indicará o nome do agente público ou do parlamentar, o destino da viagem, a motivação, o período de duração do afastamento e os valores das diárias concedidas. </w:t>
      </w:r>
    </w:p>
    <w:p w14:paraId="0A88898B" w14:textId="77777777" w:rsidR="00233E6A" w:rsidRPr="005847C2" w:rsidRDefault="00436D96" w:rsidP="00233E6A">
      <w:pPr>
        <w:jc w:val="center"/>
        <w:rPr>
          <w:rFonts w:ascii="Times New Roman" w:hAnsi="Times New Roman" w:cs="Times New Roman"/>
          <w:b/>
          <w:sz w:val="24"/>
          <w:szCs w:val="24"/>
        </w:rPr>
      </w:pPr>
      <w:r w:rsidRPr="005847C2">
        <w:rPr>
          <w:rFonts w:ascii="Times New Roman" w:hAnsi="Times New Roman" w:cs="Times New Roman"/>
          <w:b/>
          <w:sz w:val="24"/>
          <w:szCs w:val="24"/>
        </w:rPr>
        <w:t>CAPÍTULO III</w:t>
      </w:r>
    </w:p>
    <w:p w14:paraId="33114FF8" w14:textId="77777777" w:rsidR="00701241" w:rsidRPr="005847C2" w:rsidRDefault="00436D96" w:rsidP="00233E6A">
      <w:pPr>
        <w:jc w:val="center"/>
        <w:rPr>
          <w:rFonts w:ascii="Times New Roman" w:hAnsi="Times New Roman" w:cs="Times New Roman"/>
          <w:b/>
          <w:sz w:val="24"/>
          <w:szCs w:val="24"/>
        </w:rPr>
      </w:pPr>
      <w:r w:rsidRPr="005847C2">
        <w:rPr>
          <w:rFonts w:ascii="Times New Roman" w:hAnsi="Times New Roman" w:cs="Times New Roman"/>
          <w:b/>
          <w:sz w:val="24"/>
          <w:szCs w:val="24"/>
        </w:rPr>
        <w:t>Do Valor das Diárias</w:t>
      </w:r>
    </w:p>
    <w:p w14:paraId="3A35B8F5" w14:textId="3BF04AE7" w:rsidR="007E0545" w:rsidRPr="005847C2" w:rsidRDefault="00701241" w:rsidP="00436D96">
      <w:pPr>
        <w:jc w:val="both"/>
        <w:rPr>
          <w:rFonts w:ascii="Times New Roman" w:hAnsi="Times New Roman" w:cs="Times New Roman"/>
          <w:sz w:val="24"/>
          <w:szCs w:val="24"/>
        </w:rPr>
      </w:pPr>
      <w:r w:rsidRPr="005847C2">
        <w:rPr>
          <w:rFonts w:ascii="Times New Roman" w:hAnsi="Times New Roman" w:cs="Times New Roman"/>
          <w:sz w:val="24"/>
          <w:szCs w:val="24"/>
        </w:rPr>
        <w:t>Art. 7º</w:t>
      </w:r>
      <w:r w:rsidR="00436D96" w:rsidRPr="005847C2">
        <w:rPr>
          <w:rFonts w:ascii="Times New Roman" w:hAnsi="Times New Roman" w:cs="Times New Roman"/>
          <w:sz w:val="24"/>
          <w:szCs w:val="24"/>
        </w:rPr>
        <w:t xml:space="preserve"> — A quantidade máxima de diárias de viagem a ser concedida aos agentes públicos e vereadores da Câmara Municipal de Faria Lemos, será de até 50% da remuneração, no caso do </w:t>
      </w:r>
      <w:r w:rsidR="00CD01D5">
        <w:rPr>
          <w:rFonts w:ascii="Times New Roman" w:hAnsi="Times New Roman" w:cs="Times New Roman"/>
          <w:sz w:val="24"/>
          <w:szCs w:val="24"/>
        </w:rPr>
        <w:t xml:space="preserve">servidor </w:t>
      </w:r>
      <w:r w:rsidR="00436D96" w:rsidRPr="005847C2">
        <w:rPr>
          <w:rFonts w:ascii="Times New Roman" w:hAnsi="Times New Roman" w:cs="Times New Roman"/>
          <w:sz w:val="24"/>
          <w:szCs w:val="24"/>
        </w:rPr>
        <w:t>público, e de até 50% do subsídio, no caso de agen</w:t>
      </w:r>
      <w:r w:rsidR="0097788D">
        <w:rPr>
          <w:rFonts w:ascii="Times New Roman" w:hAnsi="Times New Roman" w:cs="Times New Roman"/>
          <w:sz w:val="24"/>
          <w:szCs w:val="24"/>
        </w:rPr>
        <w:t>te polític</w:t>
      </w:r>
      <w:r w:rsidR="0097788D" w:rsidRPr="00F85268">
        <w:rPr>
          <w:rFonts w:ascii="Times New Roman" w:hAnsi="Times New Roman" w:cs="Times New Roman"/>
          <w:sz w:val="24"/>
          <w:szCs w:val="24"/>
        </w:rPr>
        <w:t>o, no curso do exercício financeiro.</w:t>
      </w:r>
      <w:r w:rsidR="00436D96" w:rsidRPr="005847C2">
        <w:rPr>
          <w:rFonts w:ascii="Times New Roman" w:hAnsi="Times New Roman" w:cs="Times New Roman"/>
          <w:sz w:val="24"/>
          <w:szCs w:val="24"/>
        </w:rPr>
        <w:t xml:space="preserve"> </w:t>
      </w:r>
    </w:p>
    <w:p w14:paraId="3A055D01" w14:textId="61871BE1" w:rsidR="00C7389B"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Parágrafo Único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Na hipótese de o percentual constante no caput deste artigo ser ultrapassado, o Presidente da Mesa Diretora ou ocupante de cargo similar deverá apresentar justificava, com fulcro nos princípios da razoabilidade e da economicidade. </w:t>
      </w:r>
    </w:p>
    <w:p w14:paraId="386CDCD6" w14:textId="77777777" w:rsidR="00643039" w:rsidRPr="005847C2" w:rsidRDefault="00643039" w:rsidP="00C7389B">
      <w:pPr>
        <w:jc w:val="center"/>
        <w:rPr>
          <w:rFonts w:ascii="Times New Roman" w:hAnsi="Times New Roman" w:cs="Times New Roman"/>
          <w:b/>
          <w:sz w:val="24"/>
          <w:szCs w:val="24"/>
        </w:rPr>
      </w:pPr>
    </w:p>
    <w:p w14:paraId="7ACDCC92" w14:textId="04EC7F3A" w:rsidR="00C7389B" w:rsidRPr="005847C2" w:rsidRDefault="00436D96" w:rsidP="00C7389B">
      <w:pPr>
        <w:jc w:val="center"/>
        <w:rPr>
          <w:rFonts w:ascii="Times New Roman" w:hAnsi="Times New Roman" w:cs="Times New Roman"/>
          <w:b/>
          <w:sz w:val="24"/>
          <w:szCs w:val="24"/>
        </w:rPr>
      </w:pPr>
      <w:r w:rsidRPr="005847C2">
        <w:rPr>
          <w:rFonts w:ascii="Times New Roman" w:hAnsi="Times New Roman" w:cs="Times New Roman"/>
          <w:b/>
          <w:sz w:val="24"/>
          <w:szCs w:val="24"/>
        </w:rPr>
        <w:lastRenderedPageBreak/>
        <w:t>CAPÍTULO IV</w:t>
      </w:r>
    </w:p>
    <w:p w14:paraId="442DFBBE" w14:textId="77777777" w:rsidR="004D7E4B" w:rsidRPr="005847C2" w:rsidRDefault="00436D96" w:rsidP="00C7389B">
      <w:pPr>
        <w:jc w:val="center"/>
        <w:rPr>
          <w:rFonts w:ascii="Times New Roman" w:hAnsi="Times New Roman" w:cs="Times New Roman"/>
          <w:b/>
          <w:sz w:val="24"/>
          <w:szCs w:val="24"/>
        </w:rPr>
      </w:pPr>
      <w:r w:rsidRPr="005847C2">
        <w:rPr>
          <w:rFonts w:ascii="Times New Roman" w:hAnsi="Times New Roman" w:cs="Times New Roman"/>
          <w:b/>
          <w:sz w:val="24"/>
          <w:szCs w:val="24"/>
        </w:rPr>
        <w:t>Da Solicitação das Diárias</w:t>
      </w:r>
    </w:p>
    <w:p w14:paraId="331F87DC" w14:textId="77777777" w:rsidR="004D7E4B"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Art. 8° — Salvo casos de comprovada urgência, devidamente justificada, a solicitação de diária deverá ser feita em até 48 (quarenta e oito) horas antes da data da saída para a viagem. </w:t>
      </w:r>
    </w:p>
    <w:p w14:paraId="5BABC29C" w14:textId="37503947" w:rsidR="004D7E4B"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Parágrafo Único </w:t>
      </w:r>
      <w:r w:rsidR="00C06C12" w:rsidRPr="005847C2">
        <w:rPr>
          <w:rFonts w:ascii="Times New Roman" w:hAnsi="Times New Roman" w:cs="Times New Roman"/>
          <w:sz w:val="24"/>
          <w:szCs w:val="24"/>
        </w:rPr>
        <w:t xml:space="preserve">- </w:t>
      </w:r>
      <w:r w:rsidRPr="005847C2">
        <w:rPr>
          <w:rFonts w:ascii="Times New Roman" w:hAnsi="Times New Roman" w:cs="Times New Roman"/>
          <w:sz w:val="24"/>
          <w:szCs w:val="24"/>
        </w:rPr>
        <w:t>A concessão das diárias está condicionada ao requerimento prévio pelo beneficiário e à autorização expressa do Presidente da Mesa Diretora ou a</w:t>
      </w:r>
      <w:r w:rsidR="00D95BAA">
        <w:rPr>
          <w:rFonts w:ascii="Times New Roman" w:hAnsi="Times New Roman" w:cs="Times New Roman"/>
          <w:sz w:val="24"/>
          <w:szCs w:val="24"/>
        </w:rPr>
        <w:t xml:space="preserve"> quem for delegada a atribuição</w:t>
      </w:r>
      <w:r w:rsidRPr="005847C2">
        <w:rPr>
          <w:rFonts w:ascii="Times New Roman" w:hAnsi="Times New Roman" w:cs="Times New Roman"/>
          <w:sz w:val="24"/>
          <w:szCs w:val="24"/>
        </w:rPr>
        <w:t xml:space="preserve">, que poderá indeferir a solicitação se entender que a viagem não é de interesse público relevante ou se verificar a falta de disponibilidade financeira e orçamentária da Câmara Municipal. </w:t>
      </w:r>
    </w:p>
    <w:p w14:paraId="6755C3A5" w14:textId="77777777" w:rsidR="004D7E4B" w:rsidRPr="005847C2" w:rsidRDefault="004D7E4B" w:rsidP="00436D96">
      <w:pPr>
        <w:jc w:val="both"/>
        <w:rPr>
          <w:rFonts w:ascii="Times New Roman" w:hAnsi="Times New Roman" w:cs="Times New Roman"/>
          <w:sz w:val="24"/>
          <w:szCs w:val="24"/>
        </w:rPr>
      </w:pPr>
    </w:p>
    <w:p w14:paraId="603F7D23" w14:textId="77777777" w:rsidR="00C7389B" w:rsidRPr="005847C2" w:rsidRDefault="00436D96" w:rsidP="00C7389B">
      <w:pPr>
        <w:jc w:val="center"/>
        <w:rPr>
          <w:rFonts w:ascii="Times New Roman" w:hAnsi="Times New Roman" w:cs="Times New Roman"/>
          <w:b/>
          <w:sz w:val="24"/>
          <w:szCs w:val="24"/>
        </w:rPr>
      </w:pPr>
      <w:r w:rsidRPr="005847C2">
        <w:rPr>
          <w:rFonts w:ascii="Times New Roman" w:hAnsi="Times New Roman" w:cs="Times New Roman"/>
          <w:b/>
          <w:sz w:val="24"/>
          <w:szCs w:val="24"/>
        </w:rPr>
        <w:t>CAPÍTULO V</w:t>
      </w:r>
    </w:p>
    <w:p w14:paraId="7EB08CA4" w14:textId="77777777" w:rsidR="004D7E4B" w:rsidRPr="005847C2" w:rsidRDefault="00436D96" w:rsidP="00C7389B">
      <w:pPr>
        <w:jc w:val="center"/>
        <w:rPr>
          <w:rFonts w:ascii="Times New Roman" w:hAnsi="Times New Roman" w:cs="Times New Roman"/>
          <w:b/>
          <w:sz w:val="24"/>
          <w:szCs w:val="24"/>
        </w:rPr>
      </w:pPr>
      <w:r w:rsidRPr="005847C2">
        <w:rPr>
          <w:rFonts w:ascii="Times New Roman" w:hAnsi="Times New Roman" w:cs="Times New Roman"/>
          <w:b/>
          <w:sz w:val="24"/>
          <w:szCs w:val="24"/>
        </w:rPr>
        <w:t>Do Pagamento das Diárias</w:t>
      </w:r>
    </w:p>
    <w:p w14:paraId="5610631E" w14:textId="77777777" w:rsidR="00C7389B" w:rsidRPr="005847C2" w:rsidRDefault="00C7389B" w:rsidP="00C7389B">
      <w:pPr>
        <w:jc w:val="center"/>
        <w:rPr>
          <w:rFonts w:ascii="Times New Roman" w:hAnsi="Times New Roman" w:cs="Times New Roman"/>
          <w:b/>
          <w:sz w:val="24"/>
          <w:szCs w:val="24"/>
        </w:rPr>
      </w:pPr>
    </w:p>
    <w:p w14:paraId="4DB75355" w14:textId="77777777" w:rsidR="004D7E4B"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 Art. 9° — O pagamento das diárias será precedido de empenho e poderá ser efetuado mediante regime de adiantamento. </w:t>
      </w:r>
    </w:p>
    <w:p w14:paraId="0D04D121" w14:textId="2C7E857D" w:rsidR="004D7E4B" w:rsidRPr="00F85268"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 1°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Nas Viagens em houver comprovação da necessidade de pernoite, ou que a duração da viagem ultrapasse o tempo mínimo de 8 (oito) horas, entre a ida e a volta, o vereador ou servidor terá direito a </w:t>
      </w:r>
      <w:r w:rsidRPr="00F85268">
        <w:rPr>
          <w:rFonts w:ascii="Times New Roman" w:hAnsi="Times New Roman" w:cs="Times New Roman"/>
          <w:sz w:val="24"/>
          <w:szCs w:val="24"/>
        </w:rPr>
        <w:t xml:space="preserve">um adicional de </w:t>
      </w:r>
      <w:r w:rsidR="00F13620">
        <w:rPr>
          <w:rFonts w:ascii="Times New Roman" w:hAnsi="Times New Roman" w:cs="Times New Roman"/>
          <w:sz w:val="24"/>
          <w:szCs w:val="24"/>
        </w:rPr>
        <w:t>100</w:t>
      </w:r>
      <w:r w:rsidRPr="00F85268">
        <w:rPr>
          <w:rFonts w:ascii="Times New Roman" w:hAnsi="Times New Roman" w:cs="Times New Roman"/>
          <w:sz w:val="24"/>
          <w:szCs w:val="24"/>
        </w:rPr>
        <w:t>% sobre o valor da diária.</w:t>
      </w:r>
    </w:p>
    <w:p w14:paraId="759C51C9" w14:textId="4B43AB06" w:rsidR="00033BC9" w:rsidRPr="005847C2" w:rsidRDefault="00436D96" w:rsidP="00436D96">
      <w:pPr>
        <w:jc w:val="both"/>
        <w:rPr>
          <w:rFonts w:ascii="Times New Roman" w:hAnsi="Times New Roman" w:cs="Times New Roman"/>
          <w:sz w:val="24"/>
          <w:szCs w:val="24"/>
        </w:rPr>
      </w:pPr>
      <w:r w:rsidRPr="00F85268">
        <w:rPr>
          <w:rFonts w:ascii="Times New Roman" w:hAnsi="Times New Roman" w:cs="Times New Roman"/>
          <w:sz w:val="24"/>
          <w:szCs w:val="24"/>
        </w:rPr>
        <w:t xml:space="preserve"> § 2° </w:t>
      </w:r>
      <w:r w:rsidR="00C06C12" w:rsidRPr="00F85268">
        <w:rPr>
          <w:rFonts w:ascii="Times New Roman" w:hAnsi="Times New Roman" w:cs="Times New Roman"/>
          <w:sz w:val="24"/>
          <w:szCs w:val="24"/>
        </w:rPr>
        <w:t>-</w:t>
      </w:r>
      <w:r w:rsidR="0097788D" w:rsidRPr="00F85268">
        <w:rPr>
          <w:rFonts w:ascii="Times New Roman" w:hAnsi="Times New Roman" w:cs="Times New Roman"/>
          <w:sz w:val="24"/>
          <w:szCs w:val="24"/>
        </w:rPr>
        <w:t xml:space="preserve"> Será permitido o máximo de 04</w:t>
      </w:r>
      <w:r w:rsidRPr="00F85268">
        <w:rPr>
          <w:rFonts w:ascii="Times New Roman" w:hAnsi="Times New Roman" w:cs="Times New Roman"/>
          <w:sz w:val="24"/>
          <w:szCs w:val="24"/>
        </w:rPr>
        <w:t xml:space="preserve"> (</w:t>
      </w:r>
      <w:r w:rsidR="0097788D" w:rsidRPr="00F85268">
        <w:rPr>
          <w:rFonts w:ascii="Times New Roman" w:hAnsi="Times New Roman" w:cs="Times New Roman"/>
          <w:sz w:val="24"/>
          <w:szCs w:val="24"/>
        </w:rPr>
        <w:t>quatro</w:t>
      </w:r>
      <w:r w:rsidRPr="00F85268">
        <w:rPr>
          <w:rFonts w:ascii="Times New Roman" w:hAnsi="Times New Roman" w:cs="Times New Roman"/>
          <w:sz w:val="24"/>
          <w:szCs w:val="24"/>
        </w:rPr>
        <w:t>) diárias</w:t>
      </w:r>
      <w:r w:rsidRPr="005847C2">
        <w:rPr>
          <w:rFonts w:ascii="Times New Roman" w:hAnsi="Times New Roman" w:cs="Times New Roman"/>
          <w:sz w:val="24"/>
          <w:szCs w:val="24"/>
        </w:rPr>
        <w:t xml:space="preserve"> por viagem. </w:t>
      </w:r>
    </w:p>
    <w:p w14:paraId="44237C06" w14:textId="77777777" w:rsidR="007B7CB4" w:rsidRPr="005847C2" w:rsidRDefault="004D7E4B" w:rsidP="00436D96">
      <w:pPr>
        <w:jc w:val="both"/>
        <w:rPr>
          <w:rFonts w:ascii="Times New Roman" w:hAnsi="Times New Roman" w:cs="Times New Roman"/>
          <w:sz w:val="24"/>
          <w:szCs w:val="24"/>
        </w:rPr>
      </w:pPr>
      <w:r w:rsidRPr="005847C2">
        <w:rPr>
          <w:rFonts w:ascii="Times New Roman" w:hAnsi="Times New Roman" w:cs="Times New Roman"/>
          <w:sz w:val="24"/>
          <w:szCs w:val="24"/>
        </w:rPr>
        <w:t>Art. 1</w:t>
      </w:r>
      <w:r w:rsidR="007B7CB4" w:rsidRPr="005847C2">
        <w:rPr>
          <w:rFonts w:ascii="Times New Roman" w:hAnsi="Times New Roman" w:cs="Times New Roman"/>
          <w:sz w:val="24"/>
          <w:szCs w:val="24"/>
        </w:rPr>
        <w:t>0</w:t>
      </w:r>
      <w:r w:rsidRPr="005847C2">
        <w:rPr>
          <w:rFonts w:ascii="Times New Roman" w:hAnsi="Times New Roman" w:cs="Times New Roman"/>
          <w:sz w:val="24"/>
          <w:szCs w:val="24"/>
        </w:rPr>
        <w:t>º</w:t>
      </w:r>
      <w:r w:rsidR="00436D96" w:rsidRPr="005847C2">
        <w:rPr>
          <w:rFonts w:ascii="Times New Roman" w:hAnsi="Times New Roman" w:cs="Times New Roman"/>
          <w:sz w:val="24"/>
          <w:szCs w:val="24"/>
        </w:rPr>
        <w:t xml:space="preserve"> — Deverão ser formalizados processos para a concessão de diárias, instruídos, pelo menos, com os documentos e informações a seguir indicados:</w:t>
      </w:r>
    </w:p>
    <w:p w14:paraId="2059D4B6" w14:textId="468897F7"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 I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w:t>
      </w:r>
      <w:r w:rsidR="00A11605" w:rsidRPr="005847C2">
        <w:rPr>
          <w:rFonts w:ascii="Times New Roman" w:hAnsi="Times New Roman" w:cs="Times New Roman"/>
          <w:sz w:val="24"/>
          <w:szCs w:val="24"/>
        </w:rPr>
        <w:t>Formulário</w:t>
      </w:r>
      <w:r w:rsidRPr="005847C2">
        <w:rPr>
          <w:rFonts w:ascii="Times New Roman" w:hAnsi="Times New Roman" w:cs="Times New Roman"/>
          <w:sz w:val="24"/>
          <w:szCs w:val="24"/>
        </w:rPr>
        <w:t xml:space="preserve"> preenchido pelo requerente, indicando o motivo do afastamento, a duração, a quantidade e o valor total de diárias solicitado, conforme modelo fornecido pela Secretaria da Câmara; </w:t>
      </w:r>
    </w:p>
    <w:p w14:paraId="31421E7D" w14:textId="449C6CA7"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II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w:t>
      </w:r>
      <w:r w:rsidR="00A11605" w:rsidRPr="005847C2">
        <w:rPr>
          <w:rFonts w:ascii="Times New Roman" w:hAnsi="Times New Roman" w:cs="Times New Roman"/>
          <w:sz w:val="24"/>
          <w:szCs w:val="24"/>
        </w:rPr>
        <w:t>Relatório</w:t>
      </w:r>
      <w:r w:rsidRPr="005847C2">
        <w:rPr>
          <w:rFonts w:ascii="Times New Roman" w:hAnsi="Times New Roman" w:cs="Times New Roman"/>
          <w:sz w:val="24"/>
          <w:szCs w:val="24"/>
        </w:rPr>
        <w:t xml:space="preserve"> circunstanciado que demonstre a existência de nexo entre as atribuições regulamentares do cargo e as atividades realizadas na viagem; </w:t>
      </w:r>
    </w:p>
    <w:p w14:paraId="5098691E" w14:textId="03623EE1"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III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indicação do meio de transporte; </w:t>
      </w:r>
    </w:p>
    <w:p w14:paraId="02057739" w14:textId="4DEBF4FE"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IV </w:t>
      </w:r>
      <w:r w:rsidR="00C06C12" w:rsidRPr="005847C2">
        <w:rPr>
          <w:rFonts w:ascii="Times New Roman" w:hAnsi="Times New Roman" w:cs="Times New Roman"/>
          <w:sz w:val="24"/>
          <w:szCs w:val="24"/>
        </w:rPr>
        <w:t xml:space="preserve">- </w:t>
      </w:r>
      <w:r w:rsidR="00A11605" w:rsidRPr="005847C2">
        <w:rPr>
          <w:rFonts w:ascii="Times New Roman" w:hAnsi="Times New Roman" w:cs="Times New Roman"/>
          <w:sz w:val="24"/>
          <w:szCs w:val="24"/>
        </w:rPr>
        <w:t>Deferimento</w:t>
      </w:r>
      <w:r w:rsidRPr="005847C2">
        <w:rPr>
          <w:rFonts w:ascii="Times New Roman" w:hAnsi="Times New Roman" w:cs="Times New Roman"/>
          <w:sz w:val="24"/>
          <w:szCs w:val="24"/>
        </w:rPr>
        <w:t xml:space="preserve"> ou não do pedido;</w:t>
      </w:r>
    </w:p>
    <w:p w14:paraId="26BB7896" w14:textId="78B2C034"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 V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w:t>
      </w:r>
      <w:r w:rsidR="00A11605" w:rsidRPr="005847C2">
        <w:rPr>
          <w:rFonts w:ascii="Times New Roman" w:hAnsi="Times New Roman" w:cs="Times New Roman"/>
          <w:sz w:val="24"/>
          <w:szCs w:val="24"/>
        </w:rPr>
        <w:t>Quantidade</w:t>
      </w:r>
      <w:r w:rsidRPr="005847C2">
        <w:rPr>
          <w:rFonts w:ascii="Times New Roman" w:hAnsi="Times New Roman" w:cs="Times New Roman"/>
          <w:sz w:val="24"/>
          <w:szCs w:val="24"/>
        </w:rPr>
        <w:t xml:space="preserve"> de diárias e o respectivo valor;</w:t>
      </w:r>
    </w:p>
    <w:p w14:paraId="010DD2CA" w14:textId="03CD69FD"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 VI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w:t>
      </w:r>
      <w:r w:rsidR="00A11605" w:rsidRPr="005847C2">
        <w:rPr>
          <w:rFonts w:ascii="Times New Roman" w:hAnsi="Times New Roman" w:cs="Times New Roman"/>
          <w:sz w:val="24"/>
          <w:szCs w:val="24"/>
        </w:rPr>
        <w:t>Nota</w:t>
      </w:r>
      <w:r w:rsidRPr="005847C2">
        <w:rPr>
          <w:rFonts w:ascii="Times New Roman" w:hAnsi="Times New Roman" w:cs="Times New Roman"/>
          <w:sz w:val="24"/>
          <w:szCs w:val="24"/>
        </w:rPr>
        <w:t xml:space="preserve"> de empenho, liquidação e pagamento da despesa e recibo do interessado. </w:t>
      </w:r>
    </w:p>
    <w:p w14:paraId="0A5C2DA8" w14:textId="774EBC04"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Parágrafo Único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Na hipótese de não coincidência entre a quantidade de diárias concedida e a quantidade de dias de efetivo afastamento, serão juntados aos processos </w:t>
      </w:r>
      <w:r w:rsidRPr="005847C2">
        <w:rPr>
          <w:rFonts w:ascii="Times New Roman" w:hAnsi="Times New Roman" w:cs="Times New Roman"/>
          <w:sz w:val="24"/>
          <w:szCs w:val="24"/>
        </w:rPr>
        <w:lastRenderedPageBreak/>
        <w:t xml:space="preserve">correspondentes os dados e documentos relativos à redução do período inicialmente considerado e devolução de diárias não utilizadas. </w:t>
      </w:r>
    </w:p>
    <w:p w14:paraId="10299BB5" w14:textId="77777777" w:rsidR="00643039" w:rsidRPr="005847C2" w:rsidRDefault="00643039" w:rsidP="00C7389B">
      <w:pPr>
        <w:jc w:val="center"/>
        <w:rPr>
          <w:rFonts w:ascii="Times New Roman" w:hAnsi="Times New Roman" w:cs="Times New Roman"/>
          <w:b/>
          <w:sz w:val="24"/>
          <w:szCs w:val="24"/>
        </w:rPr>
      </w:pPr>
    </w:p>
    <w:p w14:paraId="0D504833" w14:textId="59E3B87E" w:rsidR="00C7389B" w:rsidRPr="005847C2" w:rsidRDefault="00436D96" w:rsidP="00C7389B">
      <w:pPr>
        <w:jc w:val="center"/>
        <w:rPr>
          <w:rFonts w:ascii="Times New Roman" w:hAnsi="Times New Roman" w:cs="Times New Roman"/>
          <w:b/>
          <w:sz w:val="24"/>
          <w:szCs w:val="24"/>
        </w:rPr>
      </w:pPr>
      <w:r w:rsidRPr="005847C2">
        <w:rPr>
          <w:rFonts w:ascii="Times New Roman" w:hAnsi="Times New Roman" w:cs="Times New Roman"/>
          <w:b/>
          <w:sz w:val="24"/>
          <w:szCs w:val="24"/>
        </w:rPr>
        <w:t>CAPÍTULO VII</w:t>
      </w:r>
    </w:p>
    <w:p w14:paraId="5BEE740D" w14:textId="77777777" w:rsidR="007B7CB4" w:rsidRPr="005847C2" w:rsidRDefault="00436D96" w:rsidP="00C7389B">
      <w:pPr>
        <w:jc w:val="center"/>
        <w:rPr>
          <w:rFonts w:ascii="Times New Roman" w:hAnsi="Times New Roman" w:cs="Times New Roman"/>
          <w:b/>
          <w:sz w:val="24"/>
          <w:szCs w:val="24"/>
        </w:rPr>
      </w:pPr>
      <w:r w:rsidRPr="005847C2">
        <w:rPr>
          <w:rFonts w:ascii="Times New Roman" w:hAnsi="Times New Roman" w:cs="Times New Roman"/>
          <w:b/>
          <w:sz w:val="24"/>
          <w:szCs w:val="24"/>
        </w:rPr>
        <w:t>Da Prestação de Contas</w:t>
      </w:r>
    </w:p>
    <w:p w14:paraId="65E6FCA9" w14:textId="77777777" w:rsidR="00C7389B" w:rsidRPr="005847C2" w:rsidRDefault="00C7389B" w:rsidP="00C7389B">
      <w:pPr>
        <w:jc w:val="center"/>
        <w:rPr>
          <w:rFonts w:ascii="Times New Roman" w:hAnsi="Times New Roman" w:cs="Times New Roman"/>
          <w:b/>
          <w:sz w:val="24"/>
          <w:szCs w:val="24"/>
        </w:rPr>
      </w:pPr>
    </w:p>
    <w:p w14:paraId="6977D122" w14:textId="77777777"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Art. 11</w:t>
      </w:r>
      <w:r w:rsidR="007B7CB4" w:rsidRPr="005847C2">
        <w:rPr>
          <w:rFonts w:ascii="Times New Roman" w:hAnsi="Times New Roman" w:cs="Times New Roman"/>
          <w:sz w:val="24"/>
          <w:szCs w:val="24"/>
        </w:rPr>
        <w:t>º</w:t>
      </w:r>
      <w:r w:rsidRPr="005847C2">
        <w:rPr>
          <w:rFonts w:ascii="Times New Roman" w:hAnsi="Times New Roman" w:cs="Times New Roman"/>
          <w:sz w:val="24"/>
          <w:szCs w:val="24"/>
        </w:rPr>
        <w:t xml:space="preserve"> — Em todos os casos de recebimento de diárias de viagem previstos nesta Resolução, o beneficiário das diárias é obrigado a apresentar relatório circunstanciado de viagem, no prazo de 05 (cinco) dias úteis subsequentes ao retorno à sede, devendo, para isso, utilizar o formulário providenciado pela Secretaria da Câmara Municipal, modelo contido no Anexo III, parte integrante desta Resolução, e documentos comprovantes de participação em atividades ou compromissos de interesse da administração, a exemplo: </w:t>
      </w:r>
    </w:p>
    <w:p w14:paraId="349EFB37" w14:textId="04E035FD" w:rsidR="007B7CB4" w:rsidRPr="005847C2" w:rsidRDefault="007B7CB4" w:rsidP="00436D96">
      <w:pPr>
        <w:jc w:val="both"/>
        <w:rPr>
          <w:rFonts w:ascii="Times New Roman" w:hAnsi="Times New Roman" w:cs="Times New Roman"/>
          <w:sz w:val="24"/>
          <w:szCs w:val="24"/>
        </w:rPr>
      </w:pPr>
      <w:r w:rsidRPr="005847C2">
        <w:rPr>
          <w:rFonts w:ascii="Times New Roman" w:hAnsi="Times New Roman" w:cs="Times New Roman"/>
          <w:sz w:val="24"/>
          <w:szCs w:val="24"/>
        </w:rPr>
        <w:t>I</w:t>
      </w:r>
      <w:r w:rsidR="00436D96" w:rsidRPr="005847C2">
        <w:rPr>
          <w:rFonts w:ascii="Times New Roman" w:hAnsi="Times New Roman" w:cs="Times New Roman"/>
          <w:sz w:val="24"/>
          <w:szCs w:val="24"/>
        </w:rPr>
        <w:t xml:space="preserve"> </w:t>
      </w:r>
      <w:r w:rsidR="00C06C12" w:rsidRPr="005847C2">
        <w:rPr>
          <w:rFonts w:ascii="Times New Roman" w:hAnsi="Times New Roman" w:cs="Times New Roman"/>
          <w:sz w:val="24"/>
          <w:szCs w:val="24"/>
        </w:rPr>
        <w:t>-</w:t>
      </w:r>
      <w:r w:rsidR="00436D96" w:rsidRPr="005847C2">
        <w:rPr>
          <w:rFonts w:ascii="Times New Roman" w:hAnsi="Times New Roman" w:cs="Times New Roman"/>
          <w:sz w:val="24"/>
          <w:szCs w:val="24"/>
        </w:rPr>
        <w:t xml:space="preserve"> </w:t>
      </w:r>
      <w:r w:rsidR="008814E0" w:rsidRPr="005847C2">
        <w:rPr>
          <w:rFonts w:ascii="Times New Roman" w:hAnsi="Times New Roman" w:cs="Times New Roman"/>
          <w:sz w:val="24"/>
          <w:szCs w:val="24"/>
        </w:rPr>
        <w:t>Certificado</w:t>
      </w:r>
      <w:r w:rsidR="00436D96" w:rsidRPr="005847C2">
        <w:rPr>
          <w:rFonts w:ascii="Times New Roman" w:hAnsi="Times New Roman" w:cs="Times New Roman"/>
          <w:sz w:val="24"/>
          <w:szCs w:val="24"/>
        </w:rPr>
        <w:t xml:space="preserve"> de participação em congresso ou seminários; </w:t>
      </w:r>
    </w:p>
    <w:p w14:paraId="52183C1B" w14:textId="67D7580A"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II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w:t>
      </w:r>
      <w:r w:rsidR="008814E0" w:rsidRPr="005847C2">
        <w:rPr>
          <w:rFonts w:ascii="Times New Roman" w:hAnsi="Times New Roman" w:cs="Times New Roman"/>
          <w:sz w:val="24"/>
          <w:szCs w:val="24"/>
        </w:rPr>
        <w:t>Recibo</w:t>
      </w:r>
      <w:r w:rsidRPr="005847C2">
        <w:rPr>
          <w:rFonts w:ascii="Times New Roman" w:hAnsi="Times New Roman" w:cs="Times New Roman"/>
          <w:sz w:val="24"/>
          <w:szCs w:val="24"/>
        </w:rPr>
        <w:t>, bilhete de passagem, cartão de embarque,</w:t>
      </w:r>
      <w:r w:rsidR="008814E0" w:rsidRPr="005847C2">
        <w:rPr>
          <w:rFonts w:ascii="Times New Roman" w:hAnsi="Times New Roman" w:cs="Times New Roman"/>
          <w:sz w:val="24"/>
          <w:szCs w:val="24"/>
        </w:rPr>
        <w:t xml:space="preserve"> comprovante das despesas com alimentação,</w:t>
      </w:r>
      <w:r w:rsidRPr="005847C2">
        <w:rPr>
          <w:rFonts w:ascii="Times New Roman" w:hAnsi="Times New Roman" w:cs="Times New Roman"/>
          <w:sz w:val="24"/>
          <w:szCs w:val="24"/>
        </w:rPr>
        <w:t xml:space="preserve"> caso o agente público tenha viajado com a utilização de transporte público, individual ou coletivo; </w:t>
      </w:r>
    </w:p>
    <w:p w14:paraId="06C6AA75" w14:textId="4DB09777"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III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formulário de controle de utilização do veículo, contendo os horários de saída e de retorno e a quilometragem registrada no odômetro do veículo nos momentos de partida e de chegada, firmado pelo motorista ou pelo próprio agente público, no caso de ele próprio ter conduzido o veículo da Municipalidade; </w:t>
      </w:r>
    </w:p>
    <w:p w14:paraId="53276D8C" w14:textId="20478A63" w:rsidR="005847C2" w:rsidRPr="005847C2" w:rsidRDefault="0046516F" w:rsidP="005847C2">
      <w:pPr>
        <w:jc w:val="both"/>
        <w:rPr>
          <w:rFonts w:ascii="Times New Roman" w:hAnsi="Times New Roman" w:cs="Times New Roman"/>
          <w:sz w:val="24"/>
          <w:szCs w:val="24"/>
        </w:rPr>
      </w:pPr>
      <w:r w:rsidRPr="005847C2">
        <w:rPr>
          <w:rFonts w:ascii="Times New Roman" w:hAnsi="Times New Roman" w:cs="Times New Roman"/>
          <w:sz w:val="24"/>
          <w:szCs w:val="24"/>
        </w:rPr>
        <w:t xml:space="preserve">IV </w:t>
      </w:r>
      <w:r w:rsidR="005847C2" w:rsidRPr="005847C2">
        <w:rPr>
          <w:rFonts w:ascii="Times New Roman" w:hAnsi="Times New Roman" w:cs="Times New Roman"/>
          <w:sz w:val="24"/>
          <w:szCs w:val="24"/>
        </w:rPr>
        <w:t>-</w:t>
      </w:r>
      <w:r w:rsidRPr="005847C2">
        <w:rPr>
          <w:rFonts w:ascii="Times New Roman" w:hAnsi="Times New Roman" w:cs="Times New Roman"/>
          <w:sz w:val="24"/>
          <w:szCs w:val="24"/>
        </w:rPr>
        <w:t xml:space="preserve"> </w:t>
      </w:r>
      <w:r w:rsidR="005847C2" w:rsidRPr="005847C2">
        <w:rPr>
          <w:rFonts w:ascii="Times New Roman" w:hAnsi="Times New Roman" w:cs="Times New Roman"/>
          <w:sz w:val="24"/>
          <w:szCs w:val="24"/>
        </w:rPr>
        <w:t>Do uso de veículo particular:</w:t>
      </w:r>
    </w:p>
    <w:p w14:paraId="0AAFA07A" w14:textId="090AA242" w:rsidR="009C2730" w:rsidRPr="005847C2" w:rsidRDefault="009C2730" w:rsidP="005847C2">
      <w:pPr>
        <w:pStyle w:val="PargrafodaLista"/>
        <w:numPr>
          <w:ilvl w:val="0"/>
          <w:numId w:val="3"/>
        </w:numPr>
        <w:jc w:val="both"/>
        <w:rPr>
          <w:rFonts w:ascii="Times New Roman" w:hAnsi="Times New Roman" w:cs="Times New Roman"/>
          <w:sz w:val="24"/>
          <w:szCs w:val="24"/>
        </w:rPr>
      </w:pPr>
      <w:r w:rsidRPr="005847C2">
        <w:rPr>
          <w:rFonts w:ascii="Times New Roman" w:hAnsi="Times New Roman" w:cs="Times New Roman"/>
          <w:sz w:val="24"/>
          <w:szCs w:val="24"/>
        </w:rPr>
        <w:t>É vedado o ressarcimento de combustível nas viagens feitas em carro próprio.</w:t>
      </w:r>
    </w:p>
    <w:p w14:paraId="0E860B65" w14:textId="047F7867" w:rsidR="007B7CB4" w:rsidRPr="005847C2" w:rsidRDefault="005847C2" w:rsidP="00436D96">
      <w:pPr>
        <w:jc w:val="both"/>
        <w:rPr>
          <w:rFonts w:ascii="Times New Roman" w:hAnsi="Times New Roman" w:cs="Times New Roman"/>
          <w:sz w:val="24"/>
          <w:szCs w:val="24"/>
        </w:rPr>
      </w:pPr>
      <w:r w:rsidRPr="005847C2">
        <w:rPr>
          <w:rFonts w:ascii="Times New Roman" w:hAnsi="Times New Roman" w:cs="Times New Roman"/>
          <w:sz w:val="24"/>
          <w:szCs w:val="24"/>
        </w:rPr>
        <w:t>V</w:t>
      </w:r>
      <w:r w:rsidR="00436D96" w:rsidRPr="005847C2">
        <w:rPr>
          <w:rFonts w:ascii="Times New Roman" w:hAnsi="Times New Roman" w:cs="Times New Roman"/>
          <w:sz w:val="24"/>
          <w:szCs w:val="24"/>
        </w:rPr>
        <w:t xml:space="preserve"> </w:t>
      </w:r>
      <w:r w:rsidR="00C06C12" w:rsidRPr="005847C2">
        <w:rPr>
          <w:rFonts w:ascii="Times New Roman" w:hAnsi="Times New Roman" w:cs="Times New Roman"/>
          <w:sz w:val="24"/>
          <w:szCs w:val="24"/>
        </w:rPr>
        <w:t xml:space="preserve">- </w:t>
      </w:r>
      <w:r w:rsidR="008814E0" w:rsidRPr="005847C2">
        <w:rPr>
          <w:rFonts w:ascii="Times New Roman" w:hAnsi="Times New Roman" w:cs="Times New Roman"/>
          <w:sz w:val="24"/>
          <w:szCs w:val="24"/>
        </w:rPr>
        <w:t>Comprovante</w:t>
      </w:r>
      <w:r w:rsidR="00436D96" w:rsidRPr="005847C2">
        <w:rPr>
          <w:rFonts w:ascii="Times New Roman" w:hAnsi="Times New Roman" w:cs="Times New Roman"/>
          <w:sz w:val="24"/>
          <w:szCs w:val="24"/>
        </w:rPr>
        <w:t xml:space="preserve"> de hospedagem; </w:t>
      </w:r>
    </w:p>
    <w:p w14:paraId="476FE0B5" w14:textId="293AAE15"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V</w:t>
      </w:r>
      <w:r w:rsidR="005847C2" w:rsidRPr="005847C2">
        <w:rPr>
          <w:rFonts w:ascii="Times New Roman" w:hAnsi="Times New Roman" w:cs="Times New Roman"/>
          <w:sz w:val="24"/>
          <w:szCs w:val="24"/>
        </w:rPr>
        <w:t>I</w:t>
      </w:r>
      <w:r w:rsidRPr="005847C2">
        <w:rPr>
          <w:rFonts w:ascii="Times New Roman" w:hAnsi="Times New Roman" w:cs="Times New Roman"/>
          <w:sz w:val="24"/>
          <w:szCs w:val="24"/>
        </w:rPr>
        <w:t xml:space="preserve">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w:t>
      </w:r>
      <w:r w:rsidR="008814E0" w:rsidRPr="005847C2">
        <w:rPr>
          <w:rFonts w:ascii="Times New Roman" w:hAnsi="Times New Roman" w:cs="Times New Roman"/>
          <w:sz w:val="24"/>
          <w:szCs w:val="24"/>
        </w:rPr>
        <w:t>Declaração</w:t>
      </w:r>
      <w:r w:rsidRPr="005847C2">
        <w:rPr>
          <w:rFonts w:ascii="Times New Roman" w:hAnsi="Times New Roman" w:cs="Times New Roman"/>
          <w:sz w:val="24"/>
          <w:szCs w:val="24"/>
        </w:rPr>
        <w:t xml:space="preserve"> expedida pelo órgão público ou organização que efetivamente o agente tenha comparecido ou participado do evento, atestando a presença do agente público, podendo, se for o caso, utilizar o modelo contido no Anexo IV, parte integrante desta Lei; </w:t>
      </w:r>
    </w:p>
    <w:p w14:paraId="2A0C5061" w14:textId="4B352AFA"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VI</w:t>
      </w:r>
      <w:r w:rsidR="005847C2" w:rsidRPr="005847C2">
        <w:rPr>
          <w:rFonts w:ascii="Times New Roman" w:hAnsi="Times New Roman" w:cs="Times New Roman"/>
          <w:sz w:val="24"/>
          <w:szCs w:val="24"/>
        </w:rPr>
        <w:t>I</w:t>
      </w:r>
      <w:r w:rsidRPr="005847C2">
        <w:rPr>
          <w:rFonts w:ascii="Times New Roman" w:hAnsi="Times New Roman" w:cs="Times New Roman"/>
          <w:sz w:val="24"/>
          <w:szCs w:val="24"/>
        </w:rPr>
        <w:t xml:space="preserve">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w:t>
      </w:r>
      <w:r w:rsidR="008814E0" w:rsidRPr="005847C2">
        <w:rPr>
          <w:rFonts w:ascii="Times New Roman" w:hAnsi="Times New Roman" w:cs="Times New Roman"/>
          <w:sz w:val="24"/>
          <w:szCs w:val="24"/>
        </w:rPr>
        <w:t>Outros</w:t>
      </w:r>
      <w:r w:rsidRPr="005847C2">
        <w:rPr>
          <w:rFonts w:ascii="Times New Roman" w:hAnsi="Times New Roman" w:cs="Times New Roman"/>
          <w:sz w:val="24"/>
          <w:szCs w:val="24"/>
        </w:rPr>
        <w:t xml:space="preserve"> documentos capazes de dar à Administração a segurança de que o deslocamento cumpriu a finalidade para a qual foi autorizado. </w:t>
      </w:r>
    </w:p>
    <w:p w14:paraId="35745DCC" w14:textId="258378AE"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 1°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No caso de descumprimento do prazo de que trata o caput deste artigo, o beneficiário será notificado a fazer a prestação de contas e, persistindo a omissão e vencendo o prazo, as contas deverão ser julgadas não prestadas, imputando-se ao beneficiário a devolução do valor integral que lhe foi concedido. </w:t>
      </w:r>
    </w:p>
    <w:p w14:paraId="4C3F3CAA" w14:textId="4766811B"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 2°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O beneficiário descumpridor do prazo de que trata o caput deste artigo ficará impedido de obter nova diária no decorrer do exercício financeiro. </w:t>
      </w:r>
    </w:p>
    <w:p w14:paraId="310732A1" w14:textId="6FB41851"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lastRenderedPageBreak/>
        <w:t xml:space="preserve">§ 3° </w:t>
      </w:r>
      <w:r w:rsidR="00C06C12" w:rsidRPr="005847C2">
        <w:rPr>
          <w:rFonts w:ascii="Times New Roman" w:hAnsi="Times New Roman" w:cs="Times New Roman"/>
          <w:sz w:val="24"/>
          <w:szCs w:val="24"/>
        </w:rPr>
        <w:t>-</w:t>
      </w:r>
      <w:r w:rsidRPr="005847C2">
        <w:rPr>
          <w:rFonts w:ascii="Times New Roman" w:hAnsi="Times New Roman" w:cs="Times New Roman"/>
          <w:sz w:val="24"/>
          <w:szCs w:val="24"/>
        </w:rPr>
        <w:t xml:space="preserve"> Em caso de comprovação de que o beneficiário recebeu diárias em excesso ou sem prestar contas da diária recebida, o mesmo estará sujeito a: </w:t>
      </w:r>
    </w:p>
    <w:p w14:paraId="7C2E2167" w14:textId="256ABC08" w:rsidR="007B7CB4" w:rsidRPr="005847C2" w:rsidRDefault="007B7CB4" w:rsidP="00436D96">
      <w:pPr>
        <w:jc w:val="both"/>
        <w:rPr>
          <w:rFonts w:ascii="Times New Roman" w:hAnsi="Times New Roman" w:cs="Times New Roman"/>
          <w:sz w:val="24"/>
          <w:szCs w:val="24"/>
        </w:rPr>
      </w:pPr>
      <w:r w:rsidRPr="005847C2">
        <w:rPr>
          <w:rFonts w:ascii="Times New Roman" w:hAnsi="Times New Roman" w:cs="Times New Roman"/>
          <w:sz w:val="24"/>
          <w:szCs w:val="24"/>
        </w:rPr>
        <w:t>I</w:t>
      </w:r>
      <w:r w:rsidR="00C06C12" w:rsidRPr="005847C2">
        <w:rPr>
          <w:rFonts w:ascii="Times New Roman" w:hAnsi="Times New Roman" w:cs="Times New Roman"/>
          <w:sz w:val="24"/>
          <w:szCs w:val="24"/>
        </w:rPr>
        <w:t xml:space="preserve"> -</w:t>
      </w:r>
      <w:r w:rsidR="00436D96" w:rsidRPr="005847C2">
        <w:rPr>
          <w:rFonts w:ascii="Times New Roman" w:hAnsi="Times New Roman" w:cs="Times New Roman"/>
          <w:sz w:val="24"/>
          <w:szCs w:val="24"/>
        </w:rPr>
        <w:t xml:space="preserve"> </w:t>
      </w:r>
      <w:r w:rsidR="008814E0" w:rsidRPr="005847C2">
        <w:rPr>
          <w:rFonts w:ascii="Times New Roman" w:hAnsi="Times New Roman" w:cs="Times New Roman"/>
          <w:sz w:val="24"/>
          <w:szCs w:val="24"/>
        </w:rPr>
        <w:t>Impedimento</w:t>
      </w:r>
      <w:r w:rsidR="00436D96" w:rsidRPr="005847C2">
        <w:rPr>
          <w:rFonts w:ascii="Times New Roman" w:hAnsi="Times New Roman" w:cs="Times New Roman"/>
          <w:sz w:val="24"/>
          <w:szCs w:val="24"/>
        </w:rPr>
        <w:t xml:space="preserve"> de receber nova diária; </w:t>
      </w:r>
    </w:p>
    <w:p w14:paraId="10C4613C" w14:textId="6CE1BBBF" w:rsidR="007B7CB4"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II </w:t>
      </w:r>
      <w:r w:rsidR="00C06C12" w:rsidRPr="005847C2">
        <w:rPr>
          <w:rFonts w:ascii="Times New Roman" w:hAnsi="Times New Roman" w:cs="Times New Roman"/>
          <w:sz w:val="24"/>
          <w:szCs w:val="24"/>
        </w:rPr>
        <w:t xml:space="preserve">- </w:t>
      </w:r>
      <w:r w:rsidR="008814E0" w:rsidRPr="005847C2">
        <w:rPr>
          <w:rFonts w:ascii="Times New Roman" w:hAnsi="Times New Roman" w:cs="Times New Roman"/>
          <w:sz w:val="24"/>
          <w:szCs w:val="24"/>
        </w:rPr>
        <w:t>Processo</w:t>
      </w:r>
      <w:r w:rsidRPr="005847C2">
        <w:rPr>
          <w:rFonts w:ascii="Times New Roman" w:hAnsi="Times New Roman" w:cs="Times New Roman"/>
          <w:sz w:val="24"/>
          <w:szCs w:val="24"/>
        </w:rPr>
        <w:t xml:space="preserve"> admi</w:t>
      </w:r>
      <w:r w:rsidR="0097788D">
        <w:rPr>
          <w:rFonts w:ascii="Times New Roman" w:hAnsi="Times New Roman" w:cs="Times New Roman"/>
          <w:sz w:val="24"/>
          <w:szCs w:val="24"/>
        </w:rPr>
        <w:t>nistrativo; — processo judicial;</w:t>
      </w:r>
      <w:r w:rsidRPr="005847C2">
        <w:rPr>
          <w:rFonts w:ascii="Times New Roman" w:hAnsi="Times New Roman" w:cs="Times New Roman"/>
          <w:sz w:val="24"/>
          <w:szCs w:val="24"/>
        </w:rPr>
        <w:t xml:space="preserve"> </w:t>
      </w:r>
    </w:p>
    <w:p w14:paraId="1DFE6614" w14:textId="2AD022A6" w:rsidR="00C06C12" w:rsidRPr="00F85268" w:rsidRDefault="00C06C12" w:rsidP="00436D96">
      <w:pPr>
        <w:jc w:val="both"/>
        <w:rPr>
          <w:rFonts w:ascii="Times New Roman" w:hAnsi="Times New Roman" w:cs="Times New Roman"/>
          <w:sz w:val="24"/>
          <w:szCs w:val="24"/>
        </w:rPr>
      </w:pPr>
      <w:r w:rsidRPr="00F85268">
        <w:rPr>
          <w:rFonts w:ascii="Times New Roman" w:hAnsi="Times New Roman" w:cs="Times New Roman"/>
          <w:sz w:val="24"/>
          <w:szCs w:val="24"/>
        </w:rPr>
        <w:t xml:space="preserve">III – Restitui-las através de deposito bancário em conta do Poder </w:t>
      </w:r>
      <w:r w:rsidR="0097788D" w:rsidRPr="00F85268">
        <w:rPr>
          <w:rFonts w:ascii="Times New Roman" w:hAnsi="Times New Roman" w:cs="Times New Roman"/>
          <w:sz w:val="24"/>
          <w:szCs w:val="24"/>
        </w:rPr>
        <w:t>Executivo;</w:t>
      </w:r>
    </w:p>
    <w:p w14:paraId="2AEC8440" w14:textId="45D40CE7" w:rsidR="0097788D" w:rsidRPr="005847C2" w:rsidRDefault="0097788D" w:rsidP="00436D96">
      <w:pPr>
        <w:jc w:val="both"/>
        <w:rPr>
          <w:rFonts w:ascii="Times New Roman" w:hAnsi="Times New Roman" w:cs="Times New Roman"/>
          <w:sz w:val="24"/>
          <w:szCs w:val="24"/>
        </w:rPr>
      </w:pPr>
      <w:r w:rsidRPr="00F85268">
        <w:rPr>
          <w:rFonts w:ascii="Times New Roman" w:hAnsi="Times New Roman" w:cs="Times New Roman"/>
          <w:sz w:val="24"/>
          <w:szCs w:val="24"/>
        </w:rPr>
        <w:t>IV – Desconto em folha de pagamento, mediante autorização por expresso do Vereador ou Servidor.</w:t>
      </w:r>
    </w:p>
    <w:p w14:paraId="58D2F52A"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Art. 12</w:t>
      </w:r>
      <w:r w:rsidR="007B7CB4" w:rsidRPr="005847C2">
        <w:rPr>
          <w:rFonts w:ascii="Times New Roman" w:hAnsi="Times New Roman" w:cs="Times New Roman"/>
          <w:sz w:val="24"/>
          <w:szCs w:val="24"/>
        </w:rPr>
        <w:t>º</w:t>
      </w:r>
      <w:r w:rsidRPr="005847C2">
        <w:rPr>
          <w:rFonts w:ascii="Times New Roman" w:hAnsi="Times New Roman" w:cs="Times New Roman"/>
          <w:sz w:val="24"/>
          <w:szCs w:val="24"/>
        </w:rPr>
        <w:t xml:space="preserve"> — A responsabilidade pelo controle das viagens e das prestações de contas será do solicitante, e caberá ao Presidente da Mesa Diretora, ou a quem for delegada a atribuição, a fiscalização. </w:t>
      </w:r>
    </w:p>
    <w:p w14:paraId="30143934"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§1° — A autoridade que conceder ou arbitrar diárias em desacordo com esta Resolução responderá, solidariamente com o beneficiado, pela reposição da importância indevidamente paga, sem prejuízo das sanções previstas em Resolução. </w:t>
      </w:r>
    </w:p>
    <w:p w14:paraId="12E35DC7" w14:textId="5C79BB31"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§2° — O Presidente da Mesa Diretora poderá delegar ao responsável pelo controle interno </w:t>
      </w:r>
      <w:r w:rsidR="00F862C9" w:rsidRPr="005847C2">
        <w:rPr>
          <w:rFonts w:ascii="Times New Roman" w:hAnsi="Times New Roman" w:cs="Times New Roman"/>
          <w:sz w:val="24"/>
          <w:szCs w:val="24"/>
        </w:rPr>
        <w:t xml:space="preserve">e o 1º Secretário da Mesa Diretora </w:t>
      </w:r>
      <w:r w:rsidRPr="005847C2">
        <w:rPr>
          <w:rFonts w:ascii="Times New Roman" w:hAnsi="Times New Roman" w:cs="Times New Roman"/>
          <w:sz w:val="24"/>
          <w:szCs w:val="24"/>
        </w:rPr>
        <w:t xml:space="preserve">as atribuições de fiscalização, atendidas as condições estabelecidas em ato normativo próprio. </w:t>
      </w:r>
    </w:p>
    <w:p w14:paraId="3791659F"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Art. 13</w:t>
      </w:r>
      <w:r w:rsidR="00A57860" w:rsidRPr="005847C2">
        <w:rPr>
          <w:rFonts w:ascii="Times New Roman" w:hAnsi="Times New Roman" w:cs="Times New Roman"/>
          <w:sz w:val="24"/>
          <w:szCs w:val="24"/>
        </w:rPr>
        <w:t>º</w:t>
      </w:r>
      <w:r w:rsidRPr="005847C2">
        <w:rPr>
          <w:rFonts w:ascii="Times New Roman" w:hAnsi="Times New Roman" w:cs="Times New Roman"/>
          <w:sz w:val="24"/>
          <w:szCs w:val="24"/>
        </w:rPr>
        <w:t xml:space="preserve"> — As informações relativas às despesas com viagens deverão ser inseridas no sistema :Informatizado de controle interno da Câmara Municipal. </w:t>
      </w:r>
    </w:p>
    <w:p w14:paraId="5FF465CB"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Art. 14</w:t>
      </w:r>
      <w:r w:rsidR="00A57860" w:rsidRPr="005847C2">
        <w:rPr>
          <w:rFonts w:ascii="Times New Roman" w:hAnsi="Times New Roman" w:cs="Times New Roman"/>
          <w:sz w:val="24"/>
          <w:szCs w:val="24"/>
        </w:rPr>
        <w:t>º</w:t>
      </w:r>
      <w:r w:rsidRPr="005847C2">
        <w:rPr>
          <w:rFonts w:ascii="Times New Roman" w:hAnsi="Times New Roman" w:cs="Times New Roman"/>
          <w:sz w:val="24"/>
          <w:szCs w:val="24"/>
        </w:rPr>
        <w:t xml:space="preserve"> — Incumbe ao responsável pelo controle interno da Câmara Municipal o dever de preencher no sistema as informações relativas às despesas com diárias de viagem, mediante elaboração de relatório mensal que indique o nome do beneficiário, o total dispendido com diárias. </w:t>
      </w:r>
    </w:p>
    <w:p w14:paraId="3DF1FF34"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Art. 15</w:t>
      </w:r>
      <w:r w:rsidR="00A57860" w:rsidRPr="005847C2">
        <w:rPr>
          <w:rFonts w:ascii="Times New Roman" w:hAnsi="Times New Roman" w:cs="Times New Roman"/>
          <w:sz w:val="24"/>
          <w:szCs w:val="24"/>
        </w:rPr>
        <w:t>º</w:t>
      </w:r>
      <w:r w:rsidRPr="005847C2">
        <w:rPr>
          <w:rFonts w:ascii="Times New Roman" w:hAnsi="Times New Roman" w:cs="Times New Roman"/>
          <w:sz w:val="24"/>
          <w:szCs w:val="24"/>
        </w:rPr>
        <w:t xml:space="preserve"> — Independentemente da determinação prevista no artigo anterior, é obrigatória a divulgação mensal de relatório circunstanciado explicitando os gastos com diárias de viagens concedidas pela Câmara Municipal de Faria Lemos no portal da transparência do site oficial da Câmara, seja no site oficial do Município, nos termos do artigo 8° da Lei n. 12.527/2011 c/c artigos 48 e 48-A da Lei de Responsabilidade Fiscal. </w:t>
      </w:r>
    </w:p>
    <w:p w14:paraId="2DC02FE9" w14:textId="08DC534E" w:rsidR="002134A8" w:rsidRPr="005847C2" w:rsidRDefault="00436D96" w:rsidP="006E41F9">
      <w:pPr>
        <w:jc w:val="both"/>
        <w:rPr>
          <w:rFonts w:ascii="Times New Roman" w:hAnsi="Times New Roman" w:cs="Times New Roman"/>
          <w:b/>
          <w:sz w:val="24"/>
          <w:szCs w:val="24"/>
        </w:rPr>
      </w:pPr>
      <w:r w:rsidRPr="005847C2">
        <w:rPr>
          <w:rFonts w:ascii="Times New Roman" w:hAnsi="Times New Roman" w:cs="Times New Roman"/>
          <w:sz w:val="24"/>
          <w:szCs w:val="24"/>
        </w:rPr>
        <w:t xml:space="preserve">Parágrafo único — O relatório mencionado no caput deverá conter, no mínimo, o nome completo do beneficiário, o período do afastamento e o valor total dispendido pela Câmara Municipal. </w:t>
      </w:r>
    </w:p>
    <w:p w14:paraId="6F945F76" w14:textId="77777777" w:rsidR="002134A8" w:rsidRDefault="002134A8" w:rsidP="005C4504">
      <w:pPr>
        <w:jc w:val="center"/>
        <w:rPr>
          <w:rFonts w:ascii="Times New Roman" w:hAnsi="Times New Roman" w:cs="Times New Roman"/>
          <w:b/>
          <w:sz w:val="24"/>
          <w:szCs w:val="24"/>
        </w:rPr>
      </w:pPr>
    </w:p>
    <w:p w14:paraId="12782C20" w14:textId="77777777" w:rsidR="008B64F3" w:rsidRDefault="008B64F3" w:rsidP="005C4504">
      <w:pPr>
        <w:jc w:val="center"/>
        <w:rPr>
          <w:rFonts w:ascii="Times New Roman" w:hAnsi="Times New Roman" w:cs="Times New Roman"/>
          <w:b/>
          <w:sz w:val="24"/>
          <w:szCs w:val="24"/>
        </w:rPr>
      </w:pPr>
    </w:p>
    <w:p w14:paraId="409F6F8E" w14:textId="77777777" w:rsidR="008B64F3" w:rsidRDefault="008B64F3" w:rsidP="005C4504">
      <w:pPr>
        <w:jc w:val="center"/>
        <w:rPr>
          <w:rFonts w:ascii="Times New Roman" w:hAnsi="Times New Roman" w:cs="Times New Roman"/>
          <w:b/>
          <w:sz w:val="24"/>
          <w:szCs w:val="24"/>
        </w:rPr>
      </w:pPr>
    </w:p>
    <w:p w14:paraId="4AEC06DF" w14:textId="77777777" w:rsidR="008B64F3" w:rsidRDefault="008B64F3" w:rsidP="005C4504">
      <w:pPr>
        <w:jc w:val="center"/>
        <w:rPr>
          <w:rFonts w:ascii="Times New Roman" w:hAnsi="Times New Roman" w:cs="Times New Roman"/>
          <w:b/>
          <w:sz w:val="24"/>
          <w:szCs w:val="24"/>
        </w:rPr>
      </w:pPr>
    </w:p>
    <w:p w14:paraId="68C1509F" w14:textId="77777777" w:rsidR="008B64F3" w:rsidRPr="005847C2" w:rsidRDefault="008B64F3" w:rsidP="005C4504">
      <w:pPr>
        <w:jc w:val="center"/>
        <w:rPr>
          <w:rFonts w:ascii="Times New Roman" w:hAnsi="Times New Roman" w:cs="Times New Roman"/>
          <w:b/>
          <w:sz w:val="24"/>
          <w:szCs w:val="24"/>
        </w:rPr>
      </w:pPr>
    </w:p>
    <w:p w14:paraId="0D677814" w14:textId="40FAC640" w:rsidR="00A57860" w:rsidRPr="005847C2" w:rsidRDefault="00436D96" w:rsidP="005C4504">
      <w:pPr>
        <w:jc w:val="center"/>
        <w:rPr>
          <w:rFonts w:ascii="Times New Roman" w:hAnsi="Times New Roman" w:cs="Times New Roman"/>
          <w:b/>
          <w:sz w:val="24"/>
          <w:szCs w:val="24"/>
        </w:rPr>
      </w:pPr>
      <w:r w:rsidRPr="005847C2">
        <w:rPr>
          <w:rFonts w:ascii="Times New Roman" w:hAnsi="Times New Roman" w:cs="Times New Roman"/>
          <w:b/>
          <w:sz w:val="24"/>
          <w:szCs w:val="24"/>
        </w:rPr>
        <w:lastRenderedPageBreak/>
        <w:t>CAPÍTULO VIII</w:t>
      </w:r>
    </w:p>
    <w:p w14:paraId="557643D9" w14:textId="77777777" w:rsidR="00A57860" w:rsidRPr="005847C2" w:rsidRDefault="00436D96" w:rsidP="005C4504">
      <w:pPr>
        <w:jc w:val="center"/>
        <w:rPr>
          <w:rFonts w:ascii="Times New Roman" w:hAnsi="Times New Roman" w:cs="Times New Roman"/>
          <w:b/>
          <w:sz w:val="24"/>
          <w:szCs w:val="24"/>
        </w:rPr>
      </w:pPr>
      <w:r w:rsidRPr="005847C2">
        <w:rPr>
          <w:rFonts w:ascii="Times New Roman" w:hAnsi="Times New Roman" w:cs="Times New Roman"/>
          <w:b/>
          <w:sz w:val="24"/>
          <w:szCs w:val="24"/>
        </w:rPr>
        <w:t>Disposições Finais</w:t>
      </w:r>
    </w:p>
    <w:p w14:paraId="3515B898" w14:textId="77777777" w:rsidR="005C4504" w:rsidRPr="005847C2" w:rsidRDefault="005C4504" w:rsidP="005C4504">
      <w:pPr>
        <w:jc w:val="center"/>
        <w:rPr>
          <w:rFonts w:ascii="Times New Roman" w:hAnsi="Times New Roman" w:cs="Times New Roman"/>
          <w:b/>
          <w:sz w:val="24"/>
          <w:szCs w:val="24"/>
        </w:rPr>
      </w:pPr>
    </w:p>
    <w:p w14:paraId="1D57741D"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 Art. 16</w:t>
      </w:r>
      <w:r w:rsidR="00A57860" w:rsidRPr="005847C2">
        <w:rPr>
          <w:rFonts w:ascii="Times New Roman" w:hAnsi="Times New Roman" w:cs="Times New Roman"/>
          <w:sz w:val="24"/>
          <w:szCs w:val="24"/>
        </w:rPr>
        <w:t>º</w:t>
      </w:r>
      <w:r w:rsidRPr="005847C2">
        <w:rPr>
          <w:rFonts w:ascii="Times New Roman" w:hAnsi="Times New Roman" w:cs="Times New Roman"/>
          <w:sz w:val="24"/>
          <w:szCs w:val="24"/>
        </w:rPr>
        <w:t xml:space="preserve"> — Constitui infração disciplinar grave, punível na forma da lei, conceder ou receber diária indevidamente, sem prejuízo de outras sanções previstas no ordenamento jurídico brasileiro. </w:t>
      </w:r>
    </w:p>
    <w:p w14:paraId="3F0E4EA8"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Art. 17</w:t>
      </w:r>
      <w:r w:rsidR="00A57860" w:rsidRPr="005847C2">
        <w:rPr>
          <w:rFonts w:ascii="Times New Roman" w:hAnsi="Times New Roman" w:cs="Times New Roman"/>
          <w:sz w:val="24"/>
          <w:szCs w:val="24"/>
        </w:rPr>
        <w:t>º</w:t>
      </w:r>
      <w:r w:rsidRPr="005847C2">
        <w:rPr>
          <w:rFonts w:ascii="Times New Roman" w:hAnsi="Times New Roman" w:cs="Times New Roman"/>
          <w:sz w:val="24"/>
          <w:szCs w:val="24"/>
        </w:rPr>
        <w:t xml:space="preserve"> — É vedado o reembolso de despesas decorrentes da utilização de veículo particular, ainda que tal utilização seja a serviço do Legislativo Municipal, nos termos do art. 18 da Lei de Responsabilidade Fiscal e do art. 39, §4°, da Constituição Federal. </w:t>
      </w:r>
    </w:p>
    <w:p w14:paraId="22EC5FDF"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Art. 18</w:t>
      </w:r>
      <w:r w:rsidR="00A57860" w:rsidRPr="005847C2">
        <w:rPr>
          <w:rFonts w:ascii="Times New Roman" w:hAnsi="Times New Roman" w:cs="Times New Roman"/>
          <w:sz w:val="24"/>
          <w:szCs w:val="24"/>
        </w:rPr>
        <w:t>º</w:t>
      </w:r>
      <w:r w:rsidRPr="005847C2">
        <w:rPr>
          <w:rFonts w:ascii="Times New Roman" w:hAnsi="Times New Roman" w:cs="Times New Roman"/>
          <w:sz w:val="24"/>
          <w:szCs w:val="24"/>
        </w:rPr>
        <w:t xml:space="preserve"> — O Presidente da Câmara Municipal, ou a quem for delegada a atribuição, tomará todas as demais providências administrativas, jurídicas, orçamentárias, financeiras, contábeis e fiscais, necessárias ao fiel cumprimento desta Resolução.</w:t>
      </w:r>
    </w:p>
    <w:p w14:paraId="6126A382"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 Art. 19</w:t>
      </w:r>
      <w:r w:rsidR="00A57860" w:rsidRPr="005847C2">
        <w:rPr>
          <w:rFonts w:ascii="Times New Roman" w:hAnsi="Times New Roman" w:cs="Times New Roman"/>
          <w:sz w:val="24"/>
          <w:szCs w:val="24"/>
        </w:rPr>
        <w:t>º</w:t>
      </w:r>
      <w:r w:rsidRPr="005847C2">
        <w:rPr>
          <w:rFonts w:ascii="Times New Roman" w:hAnsi="Times New Roman" w:cs="Times New Roman"/>
          <w:sz w:val="24"/>
          <w:szCs w:val="24"/>
        </w:rPr>
        <w:t xml:space="preserve"> — Os casos omissos nesta Resolução serão regulamentados por Ato da Mesa, que estabelecerá, ainda, os critérios de reajuste dos valores das diárias e os procedimentos de controle interno.</w:t>
      </w:r>
    </w:p>
    <w:p w14:paraId="225BA698"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 Art. 20</w:t>
      </w:r>
      <w:r w:rsidR="00A57860" w:rsidRPr="005847C2">
        <w:rPr>
          <w:rFonts w:ascii="Times New Roman" w:hAnsi="Times New Roman" w:cs="Times New Roman"/>
          <w:sz w:val="24"/>
          <w:szCs w:val="24"/>
        </w:rPr>
        <w:t>º</w:t>
      </w:r>
      <w:r w:rsidRPr="005847C2">
        <w:rPr>
          <w:rFonts w:ascii="Times New Roman" w:hAnsi="Times New Roman" w:cs="Times New Roman"/>
          <w:sz w:val="24"/>
          <w:szCs w:val="24"/>
        </w:rPr>
        <w:t xml:space="preserve">— São partes integrantes de Resolução: </w:t>
      </w:r>
    </w:p>
    <w:p w14:paraId="3112CC11"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 — O Anexo I: valor das diárias; </w:t>
      </w:r>
    </w:p>
    <w:p w14:paraId="392B8084"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II — O Anexo II: solicitação de diárias; </w:t>
      </w:r>
    </w:p>
    <w:p w14:paraId="54EE27B6"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III — O Anexo III: relatório de viagem; </w:t>
      </w:r>
    </w:p>
    <w:p w14:paraId="4F765033" w14:textId="77777777" w:rsidR="00A57860"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IV — O Anexo IV: comprovante de comparecimento. </w:t>
      </w:r>
    </w:p>
    <w:p w14:paraId="09C52471" w14:textId="174B5C6F" w:rsidR="00D356EF"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Art. 21</w:t>
      </w:r>
      <w:r w:rsidR="00A57860" w:rsidRPr="005847C2">
        <w:rPr>
          <w:rFonts w:ascii="Times New Roman" w:hAnsi="Times New Roman" w:cs="Times New Roman"/>
          <w:sz w:val="24"/>
          <w:szCs w:val="24"/>
        </w:rPr>
        <w:t>º</w:t>
      </w:r>
      <w:r w:rsidRPr="005847C2">
        <w:rPr>
          <w:rFonts w:ascii="Times New Roman" w:hAnsi="Times New Roman" w:cs="Times New Roman"/>
          <w:sz w:val="24"/>
          <w:szCs w:val="24"/>
        </w:rPr>
        <w:t xml:space="preserve"> — Esta Resolução entra em vigor na data de sua publicação, revogando as Resoluções n°</w:t>
      </w:r>
      <w:r w:rsidR="001B7075">
        <w:rPr>
          <w:rFonts w:ascii="Times New Roman" w:hAnsi="Times New Roman" w:cs="Times New Roman"/>
          <w:sz w:val="24"/>
          <w:szCs w:val="24"/>
        </w:rPr>
        <w:t xml:space="preserve"> </w:t>
      </w:r>
      <w:r w:rsidR="00482EE4" w:rsidRPr="005847C2">
        <w:rPr>
          <w:rFonts w:ascii="Times New Roman" w:hAnsi="Times New Roman" w:cs="Times New Roman"/>
          <w:sz w:val="24"/>
          <w:szCs w:val="24"/>
        </w:rPr>
        <w:t>003/2013</w:t>
      </w:r>
      <w:r w:rsidR="0097788D">
        <w:rPr>
          <w:rFonts w:ascii="Times New Roman" w:hAnsi="Times New Roman" w:cs="Times New Roman"/>
          <w:sz w:val="24"/>
          <w:szCs w:val="24"/>
        </w:rPr>
        <w:t xml:space="preserve"> e 005/2023.</w:t>
      </w:r>
    </w:p>
    <w:p w14:paraId="60C2248E" w14:textId="130155A6" w:rsidR="00F85268" w:rsidRPr="005847C2" w:rsidRDefault="00436D96" w:rsidP="00436D96">
      <w:pPr>
        <w:jc w:val="both"/>
        <w:rPr>
          <w:rFonts w:ascii="Times New Roman" w:hAnsi="Times New Roman" w:cs="Times New Roman"/>
          <w:sz w:val="24"/>
          <w:szCs w:val="24"/>
        </w:rPr>
      </w:pPr>
      <w:r w:rsidRPr="005847C2">
        <w:rPr>
          <w:rFonts w:ascii="Times New Roman" w:hAnsi="Times New Roman" w:cs="Times New Roman"/>
          <w:sz w:val="24"/>
          <w:szCs w:val="24"/>
        </w:rPr>
        <w:t xml:space="preserve">Câmara </w:t>
      </w:r>
      <w:r w:rsidR="0097788D">
        <w:rPr>
          <w:rFonts w:ascii="Times New Roman" w:hAnsi="Times New Roman" w:cs="Times New Roman"/>
          <w:sz w:val="24"/>
          <w:szCs w:val="24"/>
        </w:rPr>
        <w:t>Municipal de Faria Lemos/MG, 28 de abril</w:t>
      </w:r>
      <w:r w:rsidR="0037723B" w:rsidRPr="005847C2">
        <w:rPr>
          <w:rFonts w:ascii="Times New Roman" w:hAnsi="Times New Roman" w:cs="Times New Roman"/>
          <w:sz w:val="24"/>
          <w:szCs w:val="24"/>
        </w:rPr>
        <w:t xml:space="preserve"> de 202</w:t>
      </w:r>
      <w:r w:rsidR="0097788D">
        <w:rPr>
          <w:rFonts w:ascii="Times New Roman" w:hAnsi="Times New Roman" w:cs="Times New Roman"/>
          <w:sz w:val="24"/>
          <w:szCs w:val="24"/>
        </w:rPr>
        <w:t>5</w:t>
      </w:r>
      <w:r w:rsidRPr="005847C2">
        <w:rPr>
          <w:rFonts w:ascii="Times New Roman" w:hAnsi="Times New Roman" w:cs="Times New Roman"/>
          <w:sz w:val="24"/>
          <w:szCs w:val="24"/>
        </w:rPr>
        <w:t xml:space="preserve">. </w:t>
      </w:r>
    </w:p>
    <w:p w14:paraId="41197598" w14:textId="77777777" w:rsidR="00D356EF" w:rsidRPr="005847C2" w:rsidRDefault="00D356EF" w:rsidP="001B7075">
      <w:pPr>
        <w:rPr>
          <w:rFonts w:ascii="Times New Roman" w:hAnsi="Times New Roman" w:cs="Times New Roman"/>
          <w:sz w:val="24"/>
          <w:szCs w:val="24"/>
        </w:rPr>
      </w:pPr>
    </w:p>
    <w:p w14:paraId="750DA211" w14:textId="19ACB478" w:rsidR="00D356EF" w:rsidRPr="005847C2" w:rsidRDefault="00D356EF" w:rsidP="00D356EF">
      <w:pPr>
        <w:jc w:val="center"/>
        <w:rPr>
          <w:rFonts w:ascii="Times New Roman" w:hAnsi="Times New Roman" w:cs="Times New Roman"/>
          <w:sz w:val="24"/>
          <w:szCs w:val="24"/>
        </w:rPr>
      </w:pPr>
      <w:r w:rsidRPr="005847C2">
        <w:rPr>
          <w:rFonts w:ascii="Times New Roman" w:hAnsi="Times New Roman" w:cs="Times New Roman"/>
          <w:sz w:val="24"/>
          <w:szCs w:val="24"/>
        </w:rPr>
        <w:t>_______________________________________________________</w:t>
      </w:r>
    </w:p>
    <w:p w14:paraId="01C90EE0" w14:textId="7027B752" w:rsidR="00D356EF" w:rsidRPr="005847C2" w:rsidRDefault="00436D96" w:rsidP="00D356EF">
      <w:pPr>
        <w:jc w:val="center"/>
        <w:rPr>
          <w:rFonts w:ascii="Times New Roman" w:hAnsi="Times New Roman" w:cs="Times New Roman"/>
          <w:b/>
          <w:bCs/>
          <w:sz w:val="24"/>
          <w:szCs w:val="24"/>
        </w:rPr>
      </w:pPr>
      <w:r w:rsidRPr="005847C2">
        <w:rPr>
          <w:rFonts w:ascii="Times New Roman" w:hAnsi="Times New Roman" w:cs="Times New Roman"/>
          <w:b/>
          <w:bCs/>
          <w:sz w:val="24"/>
          <w:szCs w:val="24"/>
        </w:rPr>
        <w:t>Presidente</w:t>
      </w:r>
      <w:r w:rsidR="00D356EF" w:rsidRPr="005847C2">
        <w:rPr>
          <w:rFonts w:ascii="Times New Roman" w:hAnsi="Times New Roman" w:cs="Times New Roman"/>
          <w:b/>
          <w:bCs/>
          <w:sz w:val="24"/>
          <w:szCs w:val="24"/>
        </w:rPr>
        <w:t xml:space="preserve"> </w:t>
      </w:r>
    </w:p>
    <w:p w14:paraId="14BB0DC5" w14:textId="11942342" w:rsidR="00D356EF" w:rsidRPr="005847C2" w:rsidRDefault="00D356EF" w:rsidP="00D356EF">
      <w:pPr>
        <w:jc w:val="center"/>
        <w:rPr>
          <w:rFonts w:ascii="Times New Roman" w:hAnsi="Times New Roman" w:cs="Times New Roman"/>
          <w:sz w:val="24"/>
          <w:szCs w:val="24"/>
        </w:rPr>
      </w:pPr>
    </w:p>
    <w:p w14:paraId="7B194F46" w14:textId="7F7F17DC" w:rsidR="00D356EF" w:rsidRPr="005847C2" w:rsidRDefault="00D356EF" w:rsidP="00D356EF">
      <w:pPr>
        <w:jc w:val="center"/>
        <w:rPr>
          <w:rFonts w:ascii="Times New Roman" w:hAnsi="Times New Roman" w:cs="Times New Roman"/>
          <w:sz w:val="24"/>
          <w:szCs w:val="24"/>
        </w:rPr>
      </w:pP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r>
      <w:r w:rsidRPr="005847C2">
        <w:rPr>
          <w:rFonts w:ascii="Times New Roman" w:hAnsi="Times New Roman" w:cs="Times New Roman"/>
          <w:sz w:val="24"/>
          <w:szCs w:val="24"/>
        </w:rPr>
        <w:softHyphen/>
        <w:t>_______________________________________________________</w:t>
      </w:r>
    </w:p>
    <w:p w14:paraId="406D5117" w14:textId="3EB0C824" w:rsidR="0037723B" w:rsidRPr="005847C2" w:rsidRDefault="00436D96" w:rsidP="00D356EF">
      <w:pPr>
        <w:jc w:val="center"/>
        <w:rPr>
          <w:rFonts w:ascii="Times New Roman" w:hAnsi="Times New Roman" w:cs="Times New Roman"/>
          <w:b/>
          <w:bCs/>
          <w:sz w:val="24"/>
          <w:szCs w:val="24"/>
        </w:rPr>
      </w:pPr>
      <w:r w:rsidRPr="005847C2">
        <w:rPr>
          <w:rFonts w:ascii="Times New Roman" w:hAnsi="Times New Roman" w:cs="Times New Roman"/>
          <w:b/>
          <w:bCs/>
          <w:sz w:val="24"/>
          <w:szCs w:val="24"/>
        </w:rPr>
        <w:t>Vice-Presidente</w:t>
      </w:r>
      <w:r w:rsidR="00D356EF" w:rsidRPr="005847C2">
        <w:rPr>
          <w:rFonts w:ascii="Times New Roman" w:hAnsi="Times New Roman" w:cs="Times New Roman"/>
          <w:b/>
          <w:bCs/>
          <w:sz w:val="24"/>
          <w:szCs w:val="24"/>
        </w:rPr>
        <w:t xml:space="preserve"> </w:t>
      </w:r>
    </w:p>
    <w:p w14:paraId="3CCCA8A3" w14:textId="49C3530D" w:rsidR="0037723B" w:rsidRPr="005847C2" w:rsidRDefault="0037723B" w:rsidP="00D356EF">
      <w:pPr>
        <w:jc w:val="center"/>
        <w:rPr>
          <w:rFonts w:ascii="Times New Roman" w:hAnsi="Times New Roman" w:cs="Times New Roman"/>
          <w:sz w:val="24"/>
          <w:szCs w:val="24"/>
        </w:rPr>
      </w:pPr>
    </w:p>
    <w:p w14:paraId="6555E493" w14:textId="7CD6D575" w:rsidR="00D356EF" w:rsidRPr="005847C2" w:rsidRDefault="00D356EF" w:rsidP="00D356EF">
      <w:pPr>
        <w:jc w:val="center"/>
        <w:rPr>
          <w:rFonts w:ascii="Times New Roman" w:hAnsi="Times New Roman" w:cs="Times New Roman"/>
          <w:sz w:val="24"/>
          <w:szCs w:val="24"/>
        </w:rPr>
      </w:pPr>
      <w:r w:rsidRPr="005847C2">
        <w:rPr>
          <w:rFonts w:ascii="Times New Roman" w:hAnsi="Times New Roman" w:cs="Times New Roman"/>
          <w:sz w:val="24"/>
          <w:szCs w:val="24"/>
        </w:rPr>
        <w:t>_______________________________________________________</w:t>
      </w:r>
    </w:p>
    <w:p w14:paraId="1A30ACC5" w14:textId="353F70A9" w:rsidR="00E70925" w:rsidRPr="00F85268" w:rsidRDefault="00D356EF" w:rsidP="00F85268">
      <w:pPr>
        <w:jc w:val="center"/>
        <w:rPr>
          <w:rFonts w:ascii="Times New Roman" w:hAnsi="Times New Roman" w:cs="Times New Roman"/>
          <w:b/>
          <w:bCs/>
          <w:sz w:val="24"/>
          <w:szCs w:val="24"/>
        </w:rPr>
      </w:pPr>
      <w:r w:rsidRPr="005847C2">
        <w:rPr>
          <w:rFonts w:ascii="Times New Roman" w:hAnsi="Times New Roman" w:cs="Times New Roman"/>
          <w:b/>
          <w:bCs/>
          <w:sz w:val="24"/>
          <w:szCs w:val="24"/>
        </w:rPr>
        <w:t xml:space="preserve">1º </w:t>
      </w:r>
      <w:r w:rsidR="00436D96" w:rsidRPr="005847C2">
        <w:rPr>
          <w:rFonts w:ascii="Times New Roman" w:hAnsi="Times New Roman" w:cs="Times New Roman"/>
          <w:b/>
          <w:bCs/>
          <w:sz w:val="24"/>
          <w:szCs w:val="24"/>
        </w:rPr>
        <w:t>Secretário</w:t>
      </w:r>
    </w:p>
    <w:p w14:paraId="5860B1F8" w14:textId="77777777" w:rsidR="00E70925" w:rsidRPr="005847C2" w:rsidRDefault="00E70925" w:rsidP="0037723B">
      <w:pPr>
        <w:jc w:val="center"/>
        <w:rPr>
          <w:rFonts w:ascii="Times New Roman" w:hAnsi="Times New Roman" w:cs="Times New Roman"/>
          <w:sz w:val="24"/>
          <w:szCs w:val="24"/>
        </w:rPr>
      </w:pPr>
    </w:p>
    <w:p w14:paraId="3065C340" w14:textId="274731BE" w:rsidR="00E70925" w:rsidRPr="005847C2" w:rsidRDefault="00E70925" w:rsidP="00643039">
      <w:pPr>
        <w:jc w:val="center"/>
        <w:rPr>
          <w:rFonts w:ascii="Times New Roman" w:hAnsi="Times New Roman" w:cs="Times New Roman"/>
          <w:b/>
          <w:sz w:val="28"/>
          <w:szCs w:val="28"/>
        </w:rPr>
      </w:pPr>
      <w:r w:rsidRPr="005847C2">
        <w:rPr>
          <w:rFonts w:ascii="Times New Roman" w:hAnsi="Times New Roman" w:cs="Times New Roman"/>
          <w:b/>
          <w:sz w:val="28"/>
          <w:szCs w:val="28"/>
        </w:rPr>
        <w:t>ANEXO I</w:t>
      </w:r>
    </w:p>
    <w:p w14:paraId="4B003AFA" w14:textId="77777777" w:rsidR="00E70925" w:rsidRPr="005847C2" w:rsidRDefault="00E70925" w:rsidP="009257DF">
      <w:pPr>
        <w:jc w:val="center"/>
        <w:rPr>
          <w:rFonts w:ascii="Times New Roman" w:hAnsi="Times New Roman" w:cs="Times New Roman"/>
          <w:b/>
          <w:sz w:val="28"/>
          <w:szCs w:val="28"/>
        </w:rPr>
      </w:pPr>
      <w:r w:rsidRPr="005847C2">
        <w:rPr>
          <w:rFonts w:ascii="Times New Roman" w:hAnsi="Times New Roman" w:cs="Times New Roman"/>
          <w:b/>
          <w:sz w:val="28"/>
          <w:szCs w:val="28"/>
        </w:rPr>
        <w:t>VALOR DAS DIÁRIAS</w:t>
      </w:r>
    </w:p>
    <w:p w14:paraId="39355B9C" w14:textId="77777777" w:rsidR="009257DF" w:rsidRDefault="009257DF" w:rsidP="00F862C9">
      <w:pPr>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2689"/>
        <w:gridCol w:w="2973"/>
        <w:gridCol w:w="2832"/>
      </w:tblGrid>
      <w:tr w:rsidR="0097788D" w14:paraId="646DBB37" w14:textId="77777777" w:rsidTr="0097788D">
        <w:tc>
          <w:tcPr>
            <w:tcW w:w="8494" w:type="dxa"/>
            <w:gridSpan w:val="3"/>
          </w:tcPr>
          <w:p w14:paraId="77FA9D34" w14:textId="6078558A" w:rsidR="0097788D" w:rsidRDefault="0097788D" w:rsidP="0097788D">
            <w:pPr>
              <w:jc w:val="center"/>
              <w:rPr>
                <w:rFonts w:ascii="Times New Roman" w:hAnsi="Times New Roman" w:cs="Times New Roman"/>
                <w:sz w:val="24"/>
                <w:szCs w:val="24"/>
              </w:rPr>
            </w:pPr>
            <w:r>
              <w:rPr>
                <w:rFonts w:ascii="Times New Roman" w:hAnsi="Times New Roman" w:cs="Times New Roman"/>
                <w:sz w:val="24"/>
                <w:szCs w:val="24"/>
              </w:rPr>
              <w:t>VALOR DO BENEFÍCIO DAS DIÁRIAS DE VIAGENS</w:t>
            </w:r>
          </w:p>
        </w:tc>
      </w:tr>
      <w:tr w:rsidR="0097788D" w14:paraId="08092011" w14:textId="77777777" w:rsidTr="0097788D">
        <w:tc>
          <w:tcPr>
            <w:tcW w:w="2689" w:type="dxa"/>
          </w:tcPr>
          <w:p w14:paraId="60B41966" w14:textId="0F35FFE0" w:rsidR="0097788D" w:rsidRDefault="0097788D" w:rsidP="00F862C9">
            <w:pPr>
              <w:rPr>
                <w:rFonts w:ascii="Times New Roman" w:hAnsi="Times New Roman" w:cs="Times New Roman"/>
                <w:sz w:val="24"/>
                <w:szCs w:val="24"/>
              </w:rPr>
            </w:pPr>
            <w:r>
              <w:rPr>
                <w:rFonts w:ascii="Times New Roman" w:hAnsi="Times New Roman" w:cs="Times New Roman"/>
                <w:sz w:val="24"/>
                <w:szCs w:val="24"/>
              </w:rPr>
              <w:t>DISTÂNCIA</w:t>
            </w:r>
          </w:p>
        </w:tc>
        <w:tc>
          <w:tcPr>
            <w:tcW w:w="2973" w:type="dxa"/>
          </w:tcPr>
          <w:p w14:paraId="783F57E3" w14:textId="4CC3962C" w:rsidR="0097788D" w:rsidRDefault="0097788D" w:rsidP="00F862C9">
            <w:pPr>
              <w:rPr>
                <w:rFonts w:ascii="Times New Roman" w:hAnsi="Times New Roman" w:cs="Times New Roman"/>
                <w:sz w:val="24"/>
                <w:szCs w:val="24"/>
              </w:rPr>
            </w:pPr>
            <w:r>
              <w:rPr>
                <w:rFonts w:ascii="Times New Roman" w:hAnsi="Times New Roman" w:cs="Times New Roman"/>
                <w:sz w:val="24"/>
                <w:szCs w:val="24"/>
              </w:rPr>
              <w:t>VALOR SEM PERNOITE</w:t>
            </w:r>
          </w:p>
        </w:tc>
        <w:tc>
          <w:tcPr>
            <w:tcW w:w="2832" w:type="dxa"/>
          </w:tcPr>
          <w:p w14:paraId="311B86A4" w14:textId="4A4188E2" w:rsidR="0097788D" w:rsidRPr="0097788D" w:rsidRDefault="0097788D" w:rsidP="00F862C9">
            <w:pPr>
              <w:rPr>
                <w:rFonts w:ascii="Times New Roman" w:hAnsi="Times New Roman" w:cs="Times New Roman"/>
              </w:rPr>
            </w:pPr>
            <w:r w:rsidRPr="0097788D">
              <w:rPr>
                <w:rFonts w:ascii="Times New Roman" w:hAnsi="Times New Roman" w:cs="Times New Roman"/>
              </w:rPr>
              <w:t>VALOR COM PERNOITE</w:t>
            </w:r>
          </w:p>
        </w:tc>
      </w:tr>
      <w:tr w:rsidR="0097788D" w14:paraId="1F9FE6EF" w14:textId="77777777" w:rsidTr="0097788D">
        <w:tc>
          <w:tcPr>
            <w:tcW w:w="2689" w:type="dxa"/>
          </w:tcPr>
          <w:p w14:paraId="611FE186" w14:textId="27E3663B" w:rsidR="0097788D" w:rsidRDefault="0097788D" w:rsidP="00F862C9">
            <w:pPr>
              <w:rPr>
                <w:rFonts w:ascii="Times New Roman" w:hAnsi="Times New Roman" w:cs="Times New Roman"/>
                <w:sz w:val="24"/>
                <w:szCs w:val="24"/>
              </w:rPr>
            </w:pPr>
            <w:r>
              <w:rPr>
                <w:rFonts w:ascii="Times New Roman" w:hAnsi="Times New Roman" w:cs="Times New Roman"/>
                <w:sz w:val="24"/>
                <w:szCs w:val="24"/>
              </w:rPr>
              <w:t xml:space="preserve">Até 85 km </w:t>
            </w:r>
          </w:p>
        </w:tc>
        <w:tc>
          <w:tcPr>
            <w:tcW w:w="2973" w:type="dxa"/>
          </w:tcPr>
          <w:p w14:paraId="1F1BB81C" w14:textId="01B6E35A" w:rsidR="0097788D" w:rsidRDefault="0097788D" w:rsidP="00F862C9">
            <w:pPr>
              <w:rPr>
                <w:rFonts w:ascii="Times New Roman" w:hAnsi="Times New Roman" w:cs="Times New Roman"/>
                <w:sz w:val="24"/>
                <w:szCs w:val="24"/>
              </w:rPr>
            </w:pPr>
            <w:r>
              <w:rPr>
                <w:rFonts w:ascii="Times New Roman" w:hAnsi="Times New Roman" w:cs="Times New Roman"/>
                <w:sz w:val="24"/>
                <w:szCs w:val="24"/>
              </w:rPr>
              <w:t>R$ 79,90</w:t>
            </w:r>
          </w:p>
        </w:tc>
        <w:tc>
          <w:tcPr>
            <w:tcW w:w="2832" w:type="dxa"/>
          </w:tcPr>
          <w:p w14:paraId="0572C944" w14:textId="5C06E6CB" w:rsidR="0097788D" w:rsidRDefault="0097788D" w:rsidP="00F862C9">
            <w:pPr>
              <w:rPr>
                <w:rFonts w:ascii="Times New Roman" w:hAnsi="Times New Roman" w:cs="Times New Roman"/>
                <w:sz w:val="24"/>
                <w:szCs w:val="24"/>
              </w:rPr>
            </w:pPr>
            <w:r>
              <w:rPr>
                <w:rFonts w:ascii="Times New Roman" w:hAnsi="Times New Roman" w:cs="Times New Roman"/>
                <w:sz w:val="24"/>
                <w:szCs w:val="24"/>
              </w:rPr>
              <w:t>R$ 159,81</w:t>
            </w:r>
          </w:p>
        </w:tc>
      </w:tr>
      <w:tr w:rsidR="0097788D" w14:paraId="0E99F230" w14:textId="77777777" w:rsidTr="0097788D">
        <w:tc>
          <w:tcPr>
            <w:tcW w:w="2689" w:type="dxa"/>
          </w:tcPr>
          <w:p w14:paraId="546B1F43" w14:textId="405E8928" w:rsidR="0097788D" w:rsidRDefault="00D95BAA" w:rsidP="00F862C9">
            <w:pPr>
              <w:rPr>
                <w:rFonts w:ascii="Times New Roman" w:hAnsi="Times New Roman" w:cs="Times New Roman"/>
                <w:sz w:val="24"/>
                <w:szCs w:val="24"/>
              </w:rPr>
            </w:pPr>
            <w:r>
              <w:rPr>
                <w:rFonts w:ascii="Times New Roman" w:hAnsi="Times New Roman" w:cs="Times New Roman"/>
                <w:sz w:val="24"/>
                <w:szCs w:val="24"/>
              </w:rPr>
              <w:t>d</w:t>
            </w:r>
            <w:r w:rsidR="0097788D">
              <w:rPr>
                <w:rFonts w:ascii="Times New Roman" w:hAnsi="Times New Roman" w:cs="Times New Roman"/>
                <w:sz w:val="24"/>
                <w:szCs w:val="24"/>
              </w:rPr>
              <w:t>e 86km a 90 km</w:t>
            </w:r>
          </w:p>
        </w:tc>
        <w:tc>
          <w:tcPr>
            <w:tcW w:w="2973" w:type="dxa"/>
          </w:tcPr>
          <w:p w14:paraId="2C9B2F46" w14:textId="0AE84457" w:rsidR="0097788D" w:rsidRDefault="0097788D" w:rsidP="00F862C9">
            <w:pPr>
              <w:rPr>
                <w:rFonts w:ascii="Times New Roman" w:hAnsi="Times New Roman" w:cs="Times New Roman"/>
                <w:sz w:val="24"/>
                <w:szCs w:val="24"/>
              </w:rPr>
            </w:pPr>
            <w:r>
              <w:rPr>
                <w:rFonts w:ascii="Times New Roman" w:hAnsi="Times New Roman" w:cs="Times New Roman"/>
                <w:sz w:val="24"/>
                <w:szCs w:val="24"/>
              </w:rPr>
              <w:t>R$ 159,81</w:t>
            </w:r>
          </w:p>
        </w:tc>
        <w:tc>
          <w:tcPr>
            <w:tcW w:w="2832" w:type="dxa"/>
          </w:tcPr>
          <w:p w14:paraId="5871536A" w14:textId="2B055CA1" w:rsidR="0097788D" w:rsidRDefault="0097788D" w:rsidP="00F862C9">
            <w:pPr>
              <w:rPr>
                <w:rFonts w:ascii="Times New Roman" w:hAnsi="Times New Roman" w:cs="Times New Roman"/>
                <w:sz w:val="24"/>
                <w:szCs w:val="24"/>
              </w:rPr>
            </w:pPr>
            <w:r>
              <w:rPr>
                <w:rFonts w:ascii="Times New Roman" w:hAnsi="Times New Roman" w:cs="Times New Roman"/>
                <w:sz w:val="24"/>
                <w:szCs w:val="24"/>
              </w:rPr>
              <w:t>R$ 318,55</w:t>
            </w:r>
          </w:p>
        </w:tc>
      </w:tr>
      <w:tr w:rsidR="0097788D" w14:paraId="06764C6C" w14:textId="77777777" w:rsidTr="0097788D">
        <w:tc>
          <w:tcPr>
            <w:tcW w:w="2689" w:type="dxa"/>
          </w:tcPr>
          <w:p w14:paraId="42ECC566" w14:textId="49483859" w:rsidR="0097788D" w:rsidRDefault="00D95BAA" w:rsidP="00F862C9">
            <w:pPr>
              <w:rPr>
                <w:rFonts w:ascii="Times New Roman" w:hAnsi="Times New Roman" w:cs="Times New Roman"/>
                <w:sz w:val="24"/>
                <w:szCs w:val="24"/>
              </w:rPr>
            </w:pPr>
            <w:r>
              <w:rPr>
                <w:rFonts w:ascii="Times New Roman" w:hAnsi="Times New Roman" w:cs="Times New Roman"/>
                <w:sz w:val="24"/>
                <w:szCs w:val="24"/>
              </w:rPr>
              <w:t>d</w:t>
            </w:r>
            <w:r w:rsidR="0097788D">
              <w:rPr>
                <w:rFonts w:ascii="Times New Roman" w:hAnsi="Times New Roman" w:cs="Times New Roman"/>
                <w:sz w:val="24"/>
                <w:szCs w:val="24"/>
              </w:rPr>
              <w:t>e 91km a 100 km</w:t>
            </w:r>
          </w:p>
        </w:tc>
        <w:tc>
          <w:tcPr>
            <w:tcW w:w="2973" w:type="dxa"/>
          </w:tcPr>
          <w:p w14:paraId="105DA91B" w14:textId="6DB686CA" w:rsidR="0097788D" w:rsidRDefault="0097788D" w:rsidP="00F862C9">
            <w:pPr>
              <w:rPr>
                <w:rFonts w:ascii="Times New Roman" w:hAnsi="Times New Roman" w:cs="Times New Roman"/>
                <w:sz w:val="24"/>
                <w:szCs w:val="24"/>
              </w:rPr>
            </w:pPr>
            <w:r>
              <w:rPr>
                <w:rFonts w:ascii="Times New Roman" w:hAnsi="Times New Roman" w:cs="Times New Roman"/>
                <w:sz w:val="24"/>
                <w:szCs w:val="24"/>
              </w:rPr>
              <w:t>R$ 193,54</w:t>
            </w:r>
          </w:p>
        </w:tc>
        <w:tc>
          <w:tcPr>
            <w:tcW w:w="2832" w:type="dxa"/>
          </w:tcPr>
          <w:p w14:paraId="742D3C7C" w14:textId="2111D07C" w:rsidR="0097788D" w:rsidRDefault="0097788D" w:rsidP="00F862C9">
            <w:pPr>
              <w:rPr>
                <w:rFonts w:ascii="Times New Roman" w:hAnsi="Times New Roman" w:cs="Times New Roman"/>
                <w:sz w:val="24"/>
                <w:szCs w:val="24"/>
              </w:rPr>
            </w:pPr>
            <w:r>
              <w:rPr>
                <w:rFonts w:ascii="Times New Roman" w:hAnsi="Times New Roman" w:cs="Times New Roman"/>
                <w:sz w:val="24"/>
                <w:szCs w:val="24"/>
              </w:rPr>
              <w:t xml:space="preserve">R$ </w:t>
            </w:r>
            <w:r w:rsidR="00D95BAA">
              <w:rPr>
                <w:rFonts w:ascii="Times New Roman" w:hAnsi="Times New Roman" w:cs="Times New Roman"/>
                <w:sz w:val="24"/>
                <w:szCs w:val="24"/>
              </w:rPr>
              <w:t>397,39</w:t>
            </w:r>
          </w:p>
        </w:tc>
      </w:tr>
      <w:tr w:rsidR="0097788D" w14:paraId="20BCE392" w14:textId="77777777" w:rsidTr="0097788D">
        <w:tc>
          <w:tcPr>
            <w:tcW w:w="2689" w:type="dxa"/>
          </w:tcPr>
          <w:p w14:paraId="035E89F4" w14:textId="7980B4A1" w:rsidR="0097788D" w:rsidRDefault="00D95BAA" w:rsidP="00F862C9">
            <w:pPr>
              <w:rPr>
                <w:rFonts w:ascii="Times New Roman" w:hAnsi="Times New Roman" w:cs="Times New Roman"/>
                <w:sz w:val="24"/>
                <w:szCs w:val="24"/>
              </w:rPr>
            </w:pPr>
            <w:r>
              <w:rPr>
                <w:rFonts w:ascii="Times New Roman" w:hAnsi="Times New Roman" w:cs="Times New Roman"/>
                <w:sz w:val="24"/>
                <w:szCs w:val="24"/>
              </w:rPr>
              <w:t>de 101km a 200km</w:t>
            </w:r>
          </w:p>
        </w:tc>
        <w:tc>
          <w:tcPr>
            <w:tcW w:w="2973" w:type="dxa"/>
          </w:tcPr>
          <w:p w14:paraId="5CDF0A64" w14:textId="6CA86FC3" w:rsidR="0097788D" w:rsidRDefault="00D95BAA" w:rsidP="00F862C9">
            <w:pPr>
              <w:rPr>
                <w:rFonts w:ascii="Times New Roman" w:hAnsi="Times New Roman" w:cs="Times New Roman"/>
                <w:sz w:val="24"/>
                <w:szCs w:val="24"/>
              </w:rPr>
            </w:pPr>
            <w:r>
              <w:rPr>
                <w:rFonts w:ascii="Times New Roman" w:hAnsi="Times New Roman" w:cs="Times New Roman"/>
                <w:sz w:val="24"/>
                <w:szCs w:val="24"/>
              </w:rPr>
              <w:t>R$ 238,64</w:t>
            </w:r>
          </w:p>
        </w:tc>
        <w:tc>
          <w:tcPr>
            <w:tcW w:w="2832" w:type="dxa"/>
          </w:tcPr>
          <w:p w14:paraId="739E735E" w14:textId="09A61FE5" w:rsidR="00D95BAA" w:rsidRDefault="00D95BAA" w:rsidP="00F862C9">
            <w:pPr>
              <w:rPr>
                <w:rFonts w:ascii="Times New Roman" w:hAnsi="Times New Roman" w:cs="Times New Roman"/>
                <w:sz w:val="24"/>
                <w:szCs w:val="24"/>
              </w:rPr>
            </w:pPr>
            <w:r>
              <w:rPr>
                <w:rFonts w:ascii="Times New Roman" w:hAnsi="Times New Roman" w:cs="Times New Roman"/>
                <w:sz w:val="24"/>
                <w:szCs w:val="24"/>
              </w:rPr>
              <w:t>R$ 477,29</w:t>
            </w:r>
          </w:p>
        </w:tc>
      </w:tr>
      <w:tr w:rsidR="0097788D" w14:paraId="4C92AF35" w14:textId="77777777" w:rsidTr="0097788D">
        <w:tc>
          <w:tcPr>
            <w:tcW w:w="2689" w:type="dxa"/>
          </w:tcPr>
          <w:p w14:paraId="09732CC9" w14:textId="2E3BEFBE" w:rsidR="0097788D" w:rsidRDefault="00D95BAA" w:rsidP="00F862C9">
            <w:pPr>
              <w:rPr>
                <w:rFonts w:ascii="Times New Roman" w:hAnsi="Times New Roman" w:cs="Times New Roman"/>
                <w:sz w:val="24"/>
                <w:szCs w:val="24"/>
              </w:rPr>
            </w:pPr>
            <w:r>
              <w:rPr>
                <w:rFonts w:ascii="Times New Roman" w:hAnsi="Times New Roman" w:cs="Times New Roman"/>
                <w:sz w:val="24"/>
                <w:szCs w:val="24"/>
              </w:rPr>
              <w:t>de 201km a 399km</w:t>
            </w:r>
          </w:p>
        </w:tc>
        <w:tc>
          <w:tcPr>
            <w:tcW w:w="2973" w:type="dxa"/>
          </w:tcPr>
          <w:p w14:paraId="2289DF35" w14:textId="7A40594B" w:rsidR="0097788D" w:rsidRDefault="00D95BAA" w:rsidP="00F862C9">
            <w:pPr>
              <w:rPr>
                <w:rFonts w:ascii="Times New Roman" w:hAnsi="Times New Roman" w:cs="Times New Roman"/>
                <w:sz w:val="24"/>
                <w:szCs w:val="24"/>
              </w:rPr>
            </w:pPr>
            <w:r>
              <w:rPr>
                <w:rFonts w:ascii="Times New Roman" w:hAnsi="Times New Roman" w:cs="Times New Roman"/>
                <w:sz w:val="24"/>
                <w:szCs w:val="24"/>
              </w:rPr>
              <w:t xml:space="preserve">R$ </w:t>
            </w:r>
            <w:r w:rsidR="0043138F">
              <w:rPr>
                <w:rFonts w:ascii="Times New Roman" w:hAnsi="Times New Roman" w:cs="Times New Roman"/>
                <w:sz w:val="24"/>
                <w:szCs w:val="24"/>
              </w:rPr>
              <w:t>40</w:t>
            </w:r>
            <w:r>
              <w:rPr>
                <w:rFonts w:ascii="Times New Roman" w:hAnsi="Times New Roman" w:cs="Times New Roman"/>
                <w:sz w:val="24"/>
                <w:szCs w:val="24"/>
              </w:rPr>
              <w:t>0,00</w:t>
            </w:r>
          </w:p>
        </w:tc>
        <w:tc>
          <w:tcPr>
            <w:tcW w:w="2832" w:type="dxa"/>
          </w:tcPr>
          <w:p w14:paraId="1E44B2F9" w14:textId="716BB524" w:rsidR="00D95BAA" w:rsidRDefault="00D95BAA" w:rsidP="00F862C9">
            <w:pPr>
              <w:rPr>
                <w:rFonts w:ascii="Times New Roman" w:hAnsi="Times New Roman" w:cs="Times New Roman"/>
                <w:sz w:val="24"/>
                <w:szCs w:val="24"/>
              </w:rPr>
            </w:pPr>
            <w:r>
              <w:rPr>
                <w:rFonts w:ascii="Times New Roman" w:hAnsi="Times New Roman" w:cs="Times New Roman"/>
                <w:sz w:val="24"/>
                <w:szCs w:val="24"/>
              </w:rPr>
              <w:t xml:space="preserve">R$ </w:t>
            </w:r>
            <w:r w:rsidR="0043138F">
              <w:rPr>
                <w:rFonts w:ascii="Times New Roman" w:hAnsi="Times New Roman" w:cs="Times New Roman"/>
                <w:sz w:val="24"/>
                <w:szCs w:val="24"/>
              </w:rPr>
              <w:t>8</w:t>
            </w:r>
            <w:r>
              <w:rPr>
                <w:rFonts w:ascii="Times New Roman" w:hAnsi="Times New Roman" w:cs="Times New Roman"/>
                <w:sz w:val="24"/>
                <w:szCs w:val="24"/>
              </w:rPr>
              <w:t>00,00</w:t>
            </w:r>
          </w:p>
        </w:tc>
      </w:tr>
      <w:tr w:rsidR="0097788D" w14:paraId="361DC518" w14:textId="77777777" w:rsidTr="0097788D">
        <w:tc>
          <w:tcPr>
            <w:tcW w:w="2689" w:type="dxa"/>
          </w:tcPr>
          <w:p w14:paraId="3258594C" w14:textId="214724C0" w:rsidR="0097788D" w:rsidRDefault="00D95BAA" w:rsidP="00F862C9">
            <w:pPr>
              <w:rPr>
                <w:rFonts w:ascii="Times New Roman" w:hAnsi="Times New Roman" w:cs="Times New Roman"/>
                <w:sz w:val="24"/>
                <w:szCs w:val="24"/>
              </w:rPr>
            </w:pPr>
            <w:r>
              <w:rPr>
                <w:rFonts w:ascii="Times New Roman" w:hAnsi="Times New Roman" w:cs="Times New Roman"/>
                <w:sz w:val="24"/>
                <w:szCs w:val="24"/>
              </w:rPr>
              <w:t>Acima de 400 km</w:t>
            </w:r>
          </w:p>
        </w:tc>
        <w:tc>
          <w:tcPr>
            <w:tcW w:w="2973" w:type="dxa"/>
          </w:tcPr>
          <w:p w14:paraId="026698AC" w14:textId="79761FDA" w:rsidR="0097788D" w:rsidRDefault="00D95BAA" w:rsidP="00F862C9">
            <w:pPr>
              <w:rPr>
                <w:rFonts w:ascii="Times New Roman" w:hAnsi="Times New Roman" w:cs="Times New Roman"/>
                <w:sz w:val="24"/>
                <w:szCs w:val="24"/>
              </w:rPr>
            </w:pPr>
            <w:r>
              <w:rPr>
                <w:rFonts w:ascii="Times New Roman" w:hAnsi="Times New Roman" w:cs="Times New Roman"/>
                <w:sz w:val="24"/>
                <w:szCs w:val="24"/>
              </w:rPr>
              <w:t>R$ 700,00</w:t>
            </w:r>
          </w:p>
        </w:tc>
        <w:tc>
          <w:tcPr>
            <w:tcW w:w="2832" w:type="dxa"/>
          </w:tcPr>
          <w:p w14:paraId="34FBACB7" w14:textId="0FE14B77" w:rsidR="0097788D" w:rsidRDefault="00D95BAA" w:rsidP="00F862C9">
            <w:pPr>
              <w:rPr>
                <w:rFonts w:ascii="Times New Roman" w:hAnsi="Times New Roman" w:cs="Times New Roman"/>
                <w:sz w:val="24"/>
                <w:szCs w:val="24"/>
              </w:rPr>
            </w:pPr>
            <w:r>
              <w:rPr>
                <w:rFonts w:ascii="Times New Roman" w:hAnsi="Times New Roman" w:cs="Times New Roman"/>
                <w:sz w:val="24"/>
                <w:szCs w:val="24"/>
              </w:rPr>
              <w:t>R$ 1.400,00</w:t>
            </w:r>
          </w:p>
        </w:tc>
      </w:tr>
    </w:tbl>
    <w:p w14:paraId="15B0F7D8" w14:textId="77777777" w:rsidR="0097788D" w:rsidRPr="005847C2" w:rsidRDefault="0097788D" w:rsidP="00F862C9">
      <w:pPr>
        <w:rPr>
          <w:rFonts w:ascii="Times New Roman" w:hAnsi="Times New Roman" w:cs="Times New Roman"/>
          <w:sz w:val="24"/>
          <w:szCs w:val="24"/>
        </w:rPr>
      </w:pPr>
    </w:p>
    <w:p w14:paraId="4F0837FA" w14:textId="77777777" w:rsidR="009257DF" w:rsidRPr="005847C2" w:rsidRDefault="009257DF" w:rsidP="009257DF">
      <w:pPr>
        <w:jc w:val="center"/>
        <w:rPr>
          <w:rFonts w:ascii="Times New Roman" w:hAnsi="Times New Roman" w:cs="Times New Roman"/>
          <w:sz w:val="24"/>
          <w:szCs w:val="24"/>
        </w:rPr>
      </w:pPr>
    </w:p>
    <w:p w14:paraId="37EC92B8" w14:textId="7205572F" w:rsidR="008814E0" w:rsidRPr="005847C2" w:rsidRDefault="002C180C" w:rsidP="008814E0">
      <w:pPr>
        <w:jc w:val="both"/>
        <w:rPr>
          <w:rFonts w:ascii="Times New Roman" w:hAnsi="Times New Roman" w:cs="Times New Roman"/>
          <w:b/>
          <w:bCs/>
          <w:sz w:val="24"/>
          <w:szCs w:val="24"/>
        </w:rPr>
      </w:pPr>
      <w:r w:rsidRPr="005847C2">
        <w:rPr>
          <w:rFonts w:ascii="Times New Roman" w:hAnsi="Times New Roman" w:cs="Times New Roman"/>
          <w:b/>
          <w:bCs/>
          <w:sz w:val="24"/>
          <w:szCs w:val="24"/>
        </w:rPr>
        <w:t xml:space="preserve">Obs.: </w:t>
      </w:r>
      <w:r w:rsidR="008814E0" w:rsidRPr="005847C2">
        <w:rPr>
          <w:rFonts w:ascii="Times New Roman" w:hAnsi="Times New Roman" w:cs="Times New Roman"/>
          <w:b/>
          <w:bCs/>
          <w:sz w:val="24"/>
          <w:szCs w:val="24"/>
        </w:rPr>
        <w:t xml:space="preserve"> Os valores serão pagos de acordo com o Capítulo XII, art. 11º e os Incisos a seguir desta Resolução.</w:t>
      </w:r>
    </w:p>
    <w:p w14:paraId="2282737C" w14:textId="248FB3AC" w:rsidR="008814E0" w:rsidRPr="005847C2" w:rsidRDefault="008814E0" w:rsidP="008814E0">
      <w:pPr>
        <w:jc w:val="both"/>
        <w:rPr>
          <w:rFonts w:ascii="Times New Roman" w:hAnsi="Times New Roman" w:cs="Times New Roman"/>
          <w:sz w:val="24"/>
          <w:szCs w:val="24"/>
        </w:rPr>
      </w:pPr>
      <w:r w:rsidRPr="005847C2">
        <w:rPr>
          <w:rFonts w:ascii="Times New Roman" w:hAnsi="Times New Roman" w:cs="Times New Roman"/>
          <w:sz w:val="24"/>
          <w:szCs w:val="24"/>
        </w:rPr>
        <w:t xml:space="preserve">I — Certificado de participação em congresso ou seminários; </w:t>
      </w:r>
    </w:p>
    <w:p w14:paraId="019518E5" w14:textId="61AC8CCC" w:rsidR="008814E0" w:rsidRPr="005847C2" w:rsidRDefault="008814E0" w:rsidP="008814E0">
      <w:pPr>
        <w:jc w:val="both"/>
        <w:rPr>
          <w:rFonts w:ascii="Times New Roman" w:hAnsi="Times New Roman" w:cs="Times New Roman"/>
          <w:sz w:val="24"/>
          <w:szCs w:val="24"/>
        </w:rPr>
      </w:pPr>
      <w:r w:rsidRPr="005847C2">
        <w:rPr>
          <w:rFonts w:ascii="Times New Roman" w:hAnsi="Times New Roman" w:cs="Times New Roman"/>
          <w:sz w:val="24"/>
          <w:szCs w:val="24"/>
        </w:rPr>
        <w:t xml:space="preserve">II — Recibo, bilhete de passagem, cartão de embarque, caso o agente público tenha viajado com a utilização de transporte público, individual ou coletivo; </w:t>
      </w:r>
      <w:r w:rsidR="00482EE4" w:rsidRPr="005847C2">
        <w:rPr>
          <w:rFonts w:ascii="Times New Roman" w:hAnsi="Times New Roman" w:cs="Times New Roman"/>
          <w:sz w:val="24"/>
          <w:szCs w:val="24"/>
        </w:rPr>
        <w:t>comprovante</w:t>
      </w:r>
      <w:r w:rsidR="00AF1A29" w:rsidRPr="005847C2">
        <w:rPr>
          <w:rFonts w:ascii="Times New Roman" w:hAnsi="Times New Roman" w:cs="Times New Roman"/>
          <w:sz w:val="24"/>
          <w:szCs w:val="24"/>
        </w:rPr>
        <w:t xml:space="preserve"> das despesas com alimentação,</w:t>
      </w:r>
    </w:p>
    <w:p w14:paraId="4FE8C030" w14:textId="77777777" w:rsidR="008814E0" w:rsidRPr="005847C2" w:rsidRDefault="008814E0" w:rsidP="008814E0">
      <w:pPr>
        <w:jc w:val="both"/>
        <w:rPr>
          <w:rFonts w:ascii="Times New Roman" w:hAnsi="Times New Roman" w:cs="Times New Roman"/>
          <w:sz w:val="24"/>
          <w:szCs w:val="24"/>
        </w:rPr>
      </w:pPr>
      <w:r w:rsidRPr="005847C2">
        <w:rPr>
          <w:rFonts w:ascii="Times New Roman" w:hAnsi="Times New Roman" w:cs="Times New Roman"/>
          <w:sz w:val="24"/>
          <w:szCs w:val="24"/>
        </w:rPr>
        <w:t xml:space="preserve">III — formulário de controle de utilização do veículo, contendo os horários de saída e de retorno e a quilometragem registrada no odômetro do veículo nos momentos de partida e de chegada, firmado pelo motorista ou pelo próprio agente público, no caso de ele próprio ter conduzido o veículo da Municipalidade; </w:t>
      </w:r>
    </w:p>
    <w:p w14:paraId="2F21D7B8" w14:textId="77777777" w:rsidR="008814E0" w:rsidRPr="005847C2" w:rsidRDefault="008814E0" w:rsidP="008814E0">
      <w:pPr>
        <w:jc w:val="both"/>
        <w:rPr>
          <w:rFonts w:ascii="Times New Roman" w:hAnsi="Times New Roman" w:cs="Times New Roman"/>
          <w:sz w:val="24"/>
          <w:szCs w:val="24"/>
        </w:rPr>
      </w:pPr>
      <w:r w:rsidRPr="005847C2">
        <w:rPr>
          <w:rFonts w:ascii="Times New Roman" w:hAnsi="Times New Roman" w:cs="Times New Roman"/>
          <w:sz w:val="24"/>
          <w:szCs w:val="24"/>
        </w:rPr>
        <w:t xml:space="preserve">IV — Comprovante de hospedagem; </w:t>
      </w:r>
    </w:p>
    <w:p w14:paraId="405D6A76" w14:textId="77777777" w:rsidR="008814E0" w:rsidRPr="005847C2" w:rsidRDefault="008814E0" w:rsidP="008814E0">
      <w:pPr>
        <w:jc w:val="both"/>
        <w:rPr>
          <w:rFonts w:ascii="Times New Roman" w:hAnsi="Times New Roman" w:cs="Times New Roman"/>
          <w:sz w:val="24"/>
          <w:szCs w:val="24"/>
        </w:rPr>
      </w:pPr>
      <w:r w:rsidRPr="005847C2">
        <w:rPr>
          <w:rFonts w:ascii="Times New Roman" w:hAnsi="Times New Roman" w:cs="Times New Roman"/>
          <w:sz w:val="24"/>
          <w:szCs w:val="24"/>
        </w:rPr>
        <w:t xml:space="preserve">V — Declaração expedida pelo órgão público ou organização que efetivamente o agente tenha comparecido ou participado do evento, atestando a presença do agente público, podendo, se for o caso, utilizar o modelo contido no Anexo IV, parte integrante desta Lei; </w:t>
      </w:r>
    </w:p>
    <w:p w14:paraId="6FDB8EA2" w14:textId="52F97124" w:rsidR="00D356EF" w:rsidRPr="005847C2" w:rsidRDefault="008814E0" w:rsidP="00643039">
      <w:pPr>
        <w:jc w:val="both"/>
        <w:rPr>
          <w:rFonts w:ascii="Times New Roman" w:hAnsi="Times New Roman" w:cs="Times New Roman"/>
          <w:sz w:val="24"/>
          <w:szCs w:val="24"/>
        </w:rPr>
      </w:pPr>
      <w:r w:rsidRPr="005847C2">
        <w:rPr>
          <w:rFonts w:ascii="Times New Roman" w:hAnsi="Times New Roman" w:cs="Times New Roman"/>
          <w:sz w:val="24"/>
          <w:szCs w:val="24"/>
        </w:rPr>
        <w:t xml:space="preserve">VI — Outros documentos capazes de dar à Administração a segurança de que o deslocamento cumpriu a finalidade para a qual foi autorizado. </w:t>
      </w:r>
    </w:p>
    <w:p w14:paraId="46765D73" w14:textId="77777777" w:rsidR="00643039" w:rsidRDefault="00643039" w:rsidP="00643039">
      <w:pPr>
        <w:jc w:val="both"/>
        <w:rPr>
          <w:rFonts w:ascii="Times New Roman" w:hAnsi="Times New Roman" w:cs="Times New Roman"/>
          <w:sz w:val="24"/>
          <w:szCs w:val="24"/>
        </w:rPr>
      </w:pPr>
    </w:p>
    <w:p w14:paraId="64C88D6B" w14:textId="77777777" w:rsidR="008B64F3" w:rsidRDefault="008B64F3" w:rsidP="00643039">
      <w:pPr>
        <w:jc w:val="both"/>
        <w:rPr>
          <w:rFonts w:ascii="Times New Roman" w:hAnsi="Times New Roman" w:cs="Times New Roman"/>
          <w:sz w:val="24"/>
          <w:szCs w:val="24"/>
        </w:rPr>
      </w:pPr>
    </w:p>
    <w:p w14:paraId="23E159DC" w14:textId="77777777" w:rsidR="008B64F3" w:rsidRDefault="008B64F3" w:rsidP="00643039">
      <w:pPr>
        <w:jc w:val="both"/>
        <w:rPr>
          <w:rFonts w:ascii="Times New Roman" w:hAnsi="Times New Roman" w:cs="Times New Roman"/>
          <w:sz w:val="24"/>
          <w:szCs w:val="24"/>
        </w:rPr>
      </w:pPr>
    </w:p>
    <w:p w14:paraId="7F49C675" w14:textId="77777777" w:rsidR="008B64F3" w:rsidRPr="005847C2" w:rsidRDefault="008B64F3" w:rsidP="00643039">
      <w:pPr>
        <w:jc w:val="both"/>
        <w:rPr>
          <w:rFonts w:ascii="Times New Roman" w:hAnsi="Times New Roman" w:cs="Times New Roman"/>
          <w:sz w:val="24"/>
          <w:szCs w:val="24"/>
        </w:rPr>
      </w:pPr>
    </w:p>
    <w:p w14:paraId="2B2C8245" w14:textId="7E5722B6" w:rsidR="009257DF" w:rsidRPr="005847C2" w:rsidRDefault="009257DF" w:rsidP="009257DF">
      <w:pPr>
        <w:jc w:val="center"/>
        <w:rPr>
          <w:rFonts w:ascii="Times New Roman" w:hAnsi="Times New Roman" w:cs="Times New Roman"/>
          <w:b/>
          <w:sz w:val="28"/>
          <w:szCs w:val="28"/>
        </w:rPr>
      </w:pPr>
      <w:bookmarkStart w:id="1" w:name="_Hlk147752616"/>
      <w:r w:rsidRPr="005847C2">
        <w:rPr>
          <w:rFonts w:ascii="Times New Roman" w:hAnsi="Times New Roman" w:cs="Times New Roman"/>
          <w:b/>
          <w:sz w:val="28"/>
          <w:szCs w:val="28"/>
        </w:rPr>
        <w:lastRenderedPageBreak/>
        <w:t xml:space="preserve">ANEXO II </w:t>
      </w:r>
    </w:p>
    <w:p w14:paraId="658E4870" w14:textId="77777777" w:rsidR="009257DF" w:rsidRPr="005847C2" w:rsidRDefault="009257DF" w:rsidP="009257DF">
      <w:pPr>
        <w:jc w:val="center"/>
        <w:rPr>
          <w:rFonts w:ascii="Times New Roman" w:hAnsi="Times New Roman" w:cs="Times New Roman"/>
          <w:b/>
          <w:sz w:val="28"/>
          <w:szCs w:val="28"/>
        </w:rPr>
      </w:pPr>
      <w:r w:rsidRPr="005847C2">
        <w:rPr>
          <w:rFonts w:ascii="Times New Roman" w:hAnsi="Times New Roman" w:cs="Times New Roman"/>
          <w:b/>
          <w:sz w:val="28"/>
          <w:szCs w:val="28"/>
        </w:rPr>
        <w:t>Solicitação de Diárias</w:t>
      </w:r>
    </w:p>
    <w:p w14:paraId="1E7DD372" w14:textId="77777777" w:rsidR="009257DF" w:rsidRPr="005847C2" w:rsidRDefault="009257DF" w:rsidP="009257DF">
      <w:pPr>
        <w:jc w:val="center"/>
        <w:rPr>
          <w:rFonts w:ascii="Times New Roman" w:hAnsi="Times New Roman" w:cs="Times New Roman"/>
          <w:b/>
        </w:rPr>
      </w:pPr>
      <w:bookmarkStart w:id="2" w:name="_Hlk126681765"/>
    </w:p>
    <w:tbl>
      <w:tblPr>
        <w:tblStyle w:val="Tabelacomgrade"/>
        <w:tblW w:w="9209" w:type="dxa"/>
        <w:tblLook w:val="04A0" w:firstRow="1" w:lastRow="0" w:firstColumn="1" w:lastColumn="0" w:noHBand="0" w:noVBand="1"/>
      </w:tblPr>
      <w:tblGrid>
        <w:gridCol w:w="2123"/>
        <w:gridCol w:w="2123"/>
        <w:gridCol w:w="4963"/>
      </w:tblGrid>
      <w:tr w:rsidR="005847C2" w:rsidRPr="005847C2" w14:paraId="5D7791A0" w14:textId="77777777">
        <w:tc>
          <w:tcPr>
            <w:tcW w:w="2123" w:type="dxa"/>
            <w:vMerge w:val="restart"/>
          </w:tcPr>
          <w:p w14:paraId="5C257F53" w14:textId="77777777" w:rsidR="009257DF" w:rsidRPr="005847C2" w:rsidRDefault="009257DF">
            <w:pPr>
              <w:jc w:val="center"/>
              <w:rPr>
                <w:rFonts w:ascii="Times New Roman" w:hAnsi="Times New Roman" w:cs="Times New Roman"/>
                <w:b/>
                <w:sz w:val="24"/>
                <w:szCs w:val="24"/>
              </w:rPr>
            </w:pPr>
            <w:r w:rsidRPr="005847C2">
              <w:rPr>
                <w:rFonts w:ascii="Times New Roman" w:hAnsi="Times New Roman" w:cs="Times New Roman"/>
                <w:b/>
              </w:rPr>
              <w:t>Câmara Municipal de Faria Lemos/MG</w:t>
            </w:r>
          </w:p>
        </w:tc>
        <w:tc>
          <w:tcPr>
            <w:tcW w:w="2123" w:type="dxa"/>
            <w:vMerge w:val="restart"/>
          </w:tcPr>
          <w:p w14:paraId="259274DC" w14:textId="77777777" w:rsidR="009257DF" w:rsidRPr="005847C2" w:rsidRDefault="009257DF">
            <w:pPr>
              <w:jc w:val="center"/>
              <w:rPr>
                <w:rFonts w:ascii="Times New Roman" w:hAnsi="Times New Roman" w:cs="Times New Roman"/>
                <w:b/>
                <w:sz w:val="24"/>
                <w:szCs w:val="24"/>
              </w:rPr>
            </w:pPr>
            <w:r w:rsidRPr="005847C2">
              <w:rPr>
                <w:rFonts w:ascii="Times New Roman" w:hAnsi="Times New Roman" w:cs="Times New Roman"/>
                <w:b/>
              </w:rPr>
              <w:t>Solicitação de Diárias</w:t>
            </w:r>
          </w:p>
        </w:tc>
        <w:tc>
          <w:tcPr>
            <w:tcW w:w="4963" w:type="dxa"/>
          </w:tcPr>
          <w:p w14:paraId="7E99F05D" w14:textId="77777777" w:rsidR="009257DF" w:rsidRPr="005847C2" w:rsidRDefault="009257DF">
            <w:pPr>
              <w:jc w:val="center"/>
              <w:rPr>
                <w:rFonts w:ascii="Times New Roman" w:hAnsi="Times New Roman" w:cs="Times New Roman"/>
                <w:b/>
              </w:rPr>
            </w:pPr>
            <w:r w:rsidRPr="005847C2">
              <w:rPr>
                <w:rFonts w:ascii="Times New Roman" w:hAnsi="Times New Roman" w:cs="Times New Roman"/>
                <w:b/>
              </w:rPr>
              <w:t>Exercício (ano)</w:t>
            </w:r>
          </w:p>
          <w:p w14:paraId="72A714D2" w14:textId="76A5F88F" w:rsidR="009257DF" w:rsidRPr="005847C2" w:rsidRDefault="00D95BAA">
            <w:pPr>
              <w:jc w:val="center"/>
              <w:rPr>
                <w:rFonts w:ascii="Times New Roman" w:hAnsi="Times New Roman" w:cs="Times New Roman"/>
                <w:b/>
              </w:rPr>
            </w:pPr>
            <w:r>
              <w:rPr>
                <w:rFonts w:ascii="Times New Roman" w:hAnsi="Times New Roman" w:cs="Times New Roman"/>
                <w:b/>
              </w:rPr>
              <w:t>2025</w:t>
            </w:r>
          </w:p>
          <w:p w14:paraId="0ED6B201" w14:textId="77777777" w:rsidR="009257DF" w:rsidRPr="005847C2" w:rsidRDefault="009257DF">
            <w:pPr>
              <w:jc w:val="center"/>
              <w:rPr>
                <w:rFonts w:ascii="Times New Roman" w:hAnsi="Times New Roman" w:cs="Times New Roman"/>
                <w:b/>
                <w:sz w:val="24"/>
                <w:szCs w:val="24"/>
              </w:rPr>
            </w:pPr>
          </w:p>
        </w:tc>
      </w:tr>
      <w:tr w:rsidR="009257DF" w:rsidRPr="005847C2" w14:paraId="3431A0E5" w14:textId="77777777">
        <w:tc>
          <w:tcPr>
            <w:tcW w:w="2123" w:type="dxa"/>
            <w:vMerge/>
          </w:tcPr>
          <w:p w14:paraId="4F1A88FB" w14:textId="77777777" w:rsidR="009257DF" w:rsidRPr="005847C2" w:rsidRDefault="009257DF">
            <w:pPr>
              <w:jc w:val="center"/>
              <w:rPr>
                <w:rFonts w:ascii="Times New Roman" w:hAnsi="Times New Roman" w:cs="Times New Roman"/>
                <w:sz w:val="24"/>
                <w:szCs w:val="24"/>
              </w:rPr>
            </w:pPr>
          </w:p>
        </w:tc>
        <w:tc>
          <w:tcPr>
            <w:tcW w:w="2123" w:type="dxa"/>
            <w:vMerge/>
          </w:tcPr>
          <w:p w14:paraId="4805E790" w14:textId="77777777" w:rsidR="009257DF" w:rsidRPr="005847C2" w:rsidRDefault="009257DF">
            <w:pPr>
              <w:jc w:val="center"/>
              <w:rPr>
                <w:rFonts w:ascii="Times New Roman" w:hAnsi="Times New Roman" w:cs="Times New Roman"/>
                <w:sz w:val="24"/>
                <w:szCs w:val="24"/>
              </w:rPr>
            </w:pPr>
          </w:p>
        </w:tc>
        <w:tc>
          <w:tcPr>
            <w:tcW w:w="4963" w:type="dxa"/>
          </w:tcPr>
          <w:p w14:paraId="25916C1C" w14:textId="77777777" w:rsidR="009257DF" w:rsidRPr="005847C2" w:rsidRDefault="009257DF">
            <w:pPr>
              <w:jc w:val="center"/>
              <w:rPr>
                <w:rFonts w:ascii="Times New Roman" w:hAnsi="Times New Roman" w:cs="Times New Roman"/>
              </w:rPr>
            </w:pPr>
            <w:r w:rsidRPr="005847C2">
              <w:rPr>
                <w:rFonts w:ascii="Times New Roman" w:hAnsi="Times New Roman" w:cs="Times New Roman"/>
              </w:rPr>
              <w:t xml:space="preserve">Data: </w:t>
            </w:r>
          </w:p>
          <w:p w14:paraId="56ED3E1F" w14:textId="77777777" w:rsidR="009257DF" w:rsidRPr="005847C2" w:rsidRDefault="009257DF">
            <w:pPr>
              <w:jc w:val="center"/>
              <w:rPr>
                <w:rFonts w:ascii="Times New Roman" w:hAnsi="Times New Roman" w:cs="Times New Roman"/>
              </w:rPr>
            </w:pPr>
          </w:p>
          <w:p w14:paraId="6674FDD5" w14:textId="0BA400F3" w:rsidR="009257DF" w:rsidRPr="0077725A" w:rsidRDefault="00D95BAA">
            <w:pPr>
              <w:jc w:val="center"/>
              <w:rPr>
                <w:rFonts w:ascii="Times New Roman" w:hAnsi="Times New Roman" w:cs="Times New Roman"/>
                <w:b/>
                <w:bCs/>
              </w:rPr>
            </w:pPr>
            <w:r>
              <w:rPr>
                <w:rFonts w:ascii="Times New Roman" w:hAnsi="Times New Roman" w:cs="Times New Roman"/>
                <w:b/>
                <w:bCs/>
              </w:rPr>
              <w:t>28 de abril de 2025</w:t>
            </w:r>
            <w:r w:rsidR="00466CCD" w:rsidRPr="0077725A">
              <w:rPr>
                <w:rFonts w:ascii="Times New Roman" w:hAnsi="Times New Roman" w:cs="Times New Roman"/>
                <w:b/>
                <w:bCs/>
              </w:rPr>
              <w:t>.</w:t>
            </w:r>
          </w:p>
          <w:p w14:paraId="313AB4AA" w14:textId="77777777" w:rsidR="009257DF" w:rsidRPr="005847C2" w:rsidRDefault="009257DF">
            <w:pPr>
              <w:jc w:val="center"/>
              <w:rPr>
                <w:rFonts w:ascii="Times New Roman" w:hAnsi="Times New Roman" w:cs="Times New Roman"/>
                <w:sz w:val="24"/>
                <w:szCs w:val="24"/>
              </w:rPr>
            </w:pPr>
          </w:p>
        </w:tc>
      </w:tr>
    </w:tbl>
    <w:p w14:paraId="6EF64170" w14:textId="77777777" w:rsidR="009257DF" w:rsidRPr="005847C2" w:rsidRDefault="009257DF" w:rsidP="009257DF">
      <w:pPr>
        <w:jc w:val="center"/>
        <w:rPr>
          <w:rFonts w:ascii="Times New Roman" w:hAnsi="Times New Roman" w:cs="Times New Roman"/>
          <w:b/>
        </w:rPr>
      </w:pPr>
    </w:p>
    <w:tbl>
      <w:tblPr>
        <w:tblStyle w:val="Tabelacomgrade"/>
        <w:tblW w:w="9209" w:type="dxa"/>
        <w:tblLook w:val="04A0" w:firstRow="1" w:lastRow="0" w:firstColumn="1" w:lastColumn="0" w:noHBand="0" w:noVBand="1"/>
      </w:tblPr>
      <w:tblGrid>
        <w:gridCol w:w="4247"/>
        <w:gridCol w:w="4962"/>
      </w:tblGrid>
      <w:tr w:rsidR="00D069B5" w:rsidRPr="005847C2" w14:paraId="3FA6E1D5" w14:textId="77777777" w:rsidTr="00D069B5">
        <w:tc>
          <w:tcPr>
            <w:tcW w:w="4247" w:type="dxa"/>
          </w:tcPr>
          <w:p w14:paraId="78395421" w14:textId="716389AE" w:rsidR="00D069B5" w:rsidRPr="005847C2" w:rsidRDefault="00D069B5" w:rsidP="009257DF">
            <w:pPr>
              <w:jc w:val="center"/>
              <w:rPr>
                <w:rFonts w:ascii="Times New Roman" w:hAnsi="Times New Roman" w:cs="Times New Roman"/>
                <w:b/>
              </w:rPr>
            </w:pPr>
            <w:r w:rsidRPr="005847C2">
              <w:rPr>
                <w:rFonts w:ascii="Times New Roman" w:hAnsi="Times New Roman" w:cs="Times New Roman"/>
              </w:rPr>
              <w:t>Nome do Vereador(a) / Servidor(a)</w:t>
            </w:r>
            <w:r w:rsidR="00466CCD">
              <w:rPr>
                <w:rFonts w:ascii="Times New Roman" w:hAnsi="Times New Roman" w:cs="Times New Roman"/>
              </w:rPr>
              <w:br/>
            </w:r>
          </w:p>
        </w:tc>
        <w:tc>
          <w:tcPr>
            <w:tcW w:w="4962" w:type="dxa"/>
          </w:tcPr>
          <w:p w14:paraId="7D10989D" w14:textId="76F936E6" w:rsidR="00D069B5" w:rsidRDefault="00D069B5" w:rsidP="009257DF">
            <w:pPr>
              <w:jc w:val="center"/>
              <w:rPr>
                <w:rFonts w:ascii="Times New Roman" w:hAnsi="Times New Roman" w:cs="Times New Roman"/>
              </w:rPr>
            </w:pPr>
            <w:r w:rsidRPr="005847C2">
              <w:rPr>
                <w:rFonts w:ascii="Times New Roman" w:hAnsi="Times New Roman" w:cs="Times New Roman"/>
              </w:rPr>
              <w:t>CPF:</w:t>
            </w:r>
          </w:p>
          <w:p w14:paraId="7E105BF9" w14:textId="77777777" w:rsidR="00D069B5" w:rsidRDefault="00D069B5" w:rsidP="0077725A">
            <w:pPr>
              <w:jc w:val="center"/>
              <w:rPr>
                <w:rFonts w:ascii="Times New Roman" w:hAnsi="Times New Roman" w:cs="Times New Roman"/>
                <w:b/>
                <w:bCs/>
              </w:rPr>
            </w:pPr>
          </w:p>
          <w:p w14:paraId="00BBCCA7" w14:textId="77777777" w:rsidR="0077725A" w:rsidRPr="005847C2" w:rsidRDefault="0077725A" w:rsidP="0077725A">
            <w:pPr>
              <w:jc w:val="center"/>
              <w:rPr>
                <w:rFonts w:ascii="Times New Roman" w:hAnsi="Times New Roman" w:cs="Times New Roman"/>
                <w:b/>
              </w:rPr>
            </w:pPr>
          </w:p>
        </w:tc>
      </w:tr>
    </w:tbl>
    <w:p w14:paraId="003286F2" w14:textId="77777777" w:rsidR="00D069B5" w:rsidRPr="005847C2" w:rsidRDefault="00D069B5" w:rsidP="009257DF">
      <w:pPr>
        <w:jc w:val="center"/>
        <w:rPr>
          <w:rFonts w:ascii="Times New Roman" w:hAnsi="Times New Roman" w:cs="Times New Roman"/>
          <w:b/>
        </w:rPr>
      </w:pPr>
    </w:p>
    <w:tbl>
      <w:tblPr>
        <w:tblStyle w:val="Tabelacomgrade"/>
        <w:tblW w:w="9223" w:type="dxa"/>
        <w:tblLook w:val="04A0" w:firstRow="1" w:lastRow="0" w:firstColumn="1" w:lastColumn="0" w:noHBand="0" w:noVBand="1"/>
      </w:tblPr>
      <w:tblGrid>
        <w:gridCol w:w="9223"/>
      </w:tblGrid>
      <w:tr w:rsidR="005847C2" w:rsidRPr="005847C2" w14:paraId="59EA3C7E" w14:textId="77777777" w:rsidTr="005847C2">
        <w:trPr>
          <w:trHeight w:val="1070"/>
        </w:trPr>
        <w:tc>
          <w:tcPr>
            <w:tcW w:w="9223" w:type="dxa"/>
          </w:tcPr>
          <w:p w14:paraId="2D6F9355" w14:textId="77777777" w:rsidR="00D069B5" w:rsidRPr="005847C2" w:rsidRDefault="00D069B5">
            <w:pPr>
              <w:rPr>
                <w:rFonts w:ascii="Times New Roman" w:hAnsi="Times New Roman" w:cs="Times New Roman"/>
              </w:rPr>
            </w:pPr>
            <w:r w:rsidRPr="005847C2">
              <w:rPr>
                <w:rFonts w:ascii="Times New Roman" w:hAnsi="Times New Roman" w:cs="Times New Roman"/>
              </w:rPr>
              <w:t xml:space="preserve">Viagens previstas </w:t>
            </w:r>
          </w:p>
          <w:p w14:paraId="2C73FE2C" w14:textId="77777777" w:rsidR="00D069B5" w:rsidRPr="005847C2" w:rsidRDefault="00D069B5">
            <w:pPr>
              <w:rPr>
                <w:rFonts w:ascii="Times New Roman" w:hAnsi="Times New Roman" w:cs="Times New Roman"/>
              </w:rPr>
            </w:pPr>
          </w:p>
          <w:p w14:paraId="78A77517" w14:textId="628A8527" w:rsidR="0077725A" w:rsidRPr="0077725A" w:rsidRDefault="0077725A" w:rsidP="0077725A">
            <w:pPr>
              <w:jc w:val="both"/>
              <w:rPr>
                <w:rFonts w:ascii="Times New Roman" w:hAnsi="Times New Roman" w:cs="Times New Roman"/>
                <w:b/>
                <w:bCs/>
              </w:rPr>
            </w:pPr>
            <w:r w:rsidRPr="0077725A">
              <w:rPr>
                <w:rFonts w:ascii="Times New Roman" w:hAnsi="Times New Roman" w:cs="Times New Roman"/>
                <w:b/>
                <w:bCs/>
              </w:rPr>
              <w:t xml:space="preserve">Saída </w:t>
            </w:r>
            <w:r w:rsidR="00D95BAA">
              <w:rPr>
                <w:rFonts w:ascii="Times New Roman" w:hAnsi="Times New Roman" w:cs="Times New Roman"/>
                <w:b/>
                <w:bCs/>
              </w:rPr>
              <w:t>...................................</w:t>
            </w:r>
            <w:r w:rsidRPr="0077725A">
              <w:rPr>
                <w:rFonts w:ascii="Times New Roman" w:hAnsi="Times New Roman" w:cs="Times New Roman"/>
                <w:b/>
                <w:bCs/>
              </w:rPr>
              <w:t xml:space="preserve"> e retorno previsto para </w:t>
            </w:r>
            <w:r w:rsidR="00D95BAA">
              <w:rPr>
                <w:rFonts w:ascii="Times New Roman" w:hAnsi="Times New Roman" w:cs="Times New Roman"/>
                <w:b/>
                <w:bCs/>
              </w:rPr>
              <w:t>............................</w:t>
            </w:r>
            <w:r w:rsidRPr="0077725A">
              <w:rPr>
                <w:rFonts w:ascii="Times New Roman" w:hAnsi="Times New Roman" w:cs="Times New Roman"/>
                <w:b/>
                <w:bCs/>
              </w:rPr>
              <w:t>.</w:t>
            </w:r>
          </w:p>
          <w:p w14:paraId="5B4DFCDB" w14:textId="4B43E878" w:rsidR="00D069B5" w:rsidRPr="005847C2" w:rsidRDefault="00D069B5" w:rsidP="0077725A">
            <w:pPr>
              <w:rPr>
                <w:rFonts w:ascii="Times New Roman" w:hAnsi="Times New Roman" w:cs="Times New Roman"/>
              </w:rPr>
            </w:pPr>
          </w:p>
        </w:tc>
      </w:tr>
      <w:tr w:rsidR="005847C2" w:rsidRPr="005847C2" w14:paraId="374EC810" w14:textId="77777777" w:rsidTr="005847C2">
        <w:trPr>
          <w:trHeight w:val="798"/>
        </w:trPr>
        <w:tc>
          <w:tcPr>
            <w:tcW w:w="9223" w:type="dxa"/>
          </w:tcPr>
          <w:p w14:paraId="776E7A86" w14:textId="7165E80A" w:rsidR="00D069B5" w:rsidRPr="005847C2" w:rsidRDefault="00D069B5">
            <w:pPr>
              <w:rPr>
                <w:rFonts w:ascii="Times New Roman" w:hAnsi="Times New Roman" w:cs="Times New Roman"/>
              </w:rPr>
            </w:pPr>
            <w:r w:rsidRPr="005847C2">
              <w:rPr>
                <w:rFonts w:ascii="Times New Roman" w:hAnsi="Times New Roman" w:cs="Times New Roman"/>
              </w:rPr>
              <w:t>Destino:</w:t>
            </w:r>
          </w:p>
          <w:p w14:paraId="645F4E61" w14:textId="00B10369" w:rsidR="00D069B5" w:rsidRPr="0077725A" w:rsidRDefault="00D95BAA" w:rsidP="00D95BAA">
            <w:pPr>
              <w:rPr>
                <w:rFonts w:ascii="Times New Roman" w:hAnsi="Times New Roman" w:cs="Times New Roman"/>
                <w:b/>
                <w:bCs/>
              </w:rPr>
            </w:pPr>
            <w:r>
              <w:rPr>
                <w:rFonts w:ascii="Times New Roman" w:hAnsi="Times New Roman" w:cs="Times New Roman"/>
                <w:b/>
                <w:bCs/>
              </w:rPr>
              <w:t>.....................................</w:t>
            </w:r>
          </w:p>
        </w:tc>
      </w:tr>
      <w:tr w:rsidR="005847C2" w:rsidRPr="005847C2" w14:paraId="2E38B5D4" w14:textId="77777777" w:rsidTr="005847C2">
        <w:trPr>
          <w:trHeight w:val="814"/>
        </w:trPr>
        <w:tc>
          <w:tcPr>
            <w:tcW w:w="9223" w:type="dxa"/>
          </w:tcPr>
          <w:p w14:paraId="02365BB7" w14:textId="59192024" w:rsidR="00D069B5" w:rsidRPr="005847C2" w:rsidRDefault="00D069B5">
            <w:pPr>
              <w:rPr>
                <w:rFonts w:ascii="Times New Roman" w:hAnsi="Times New Roman" w:cs="Times New Roman"/>
              </w:rPr>
            </w:pPr>
            <w:r w:rsidRPr="005847C2">
              <w:rPr>
                <w:rFonts w:ascii="Times New Roman" w:hAnsi="Times New Roman" w:cs="Times New Roman"/>
              </w:rPr>
              <w:t xml:space="preserve">Distância entre </w:t>
            </w:r>
            <w:r w:rsidR="00E2450D" w:rsidRPr="005847C2">
              <w:rPr>
                <w:rFonts w:ascii="Times New Roman" w:hAnsi="Times New Roman" w:cs="Times New Roman"/>
              </w:rPr>
              <w:t>Faria Lemos</w:t>
            </w:r>
            <w:r w:rsidRPr="005847C2">
              <w:rPr>
                <w:rFonts w:ascii="Times New Roman" w:hAnsi="Times New Roman" w:cs="Times New Roman"/>
              </w:rPr>
              <w:t xml:space="preserve"> e destino</w:t>
            </w:r>
            <w:r w:rsidR="00466CCD">
              <w:rPr>
                <w:rFonts w:ascii="Times New Roman" w:hAnsi="Times New Roman" w:cs="Times New Roman"/>
              </w:rPr>
              <w:t xml:space="preserve">: </w:t>
            </w:r>
            <w:r w:rsidR="00D95BAA">
              <w:rPr>
                <w:rFonts w:ascii="Times New Roman" w:hAnsi="Times New Roman" w:cs="Times New Roman"/>
              </w:rPr>
              <w:t>.........</w:t>
            </w:r>
          </w:p>
          <w:p w14:paraId="7A69218A" w14:textId="77777777" w:rsidR="00D069B5" w:rsidRPr="005847C2" w:rsidRDefault="00D069B5">
            <w:pPr>
              <w:rPr>
                <w:rFonts w:ascii="Times New Roman" w:hAnsi="Times New Roman" w:cs="Times New Roman"/>
              </w:rPr>
            </w:pPr>
          </w:p>
        </w:tc>
      </w:tr>
      <w:tr w:rsidR="005847C2" w:rsidRPr="005847C2" w14:paraId="38EAC61D" w14:textId="77777777" w:rsidTr="005847C2">
        <w:trPr>
          <w:trHeight w:val="1613"/>
        </w:trPr>
        <w:tc>
          <w:tcPr>
            <w:tcW w:w="9223" w:type="dxa"/>
          </w:tcPr>
          <w:p w14:paraId="50A458D0" w14:textId="77777777" w:rsidR="00D069B5" w:rsidRPr="005847C2" w:rsidRDefault="00D069B5">
            <w:pPr>
              <w:rPr>
                <w:rFonts w:ascii="Times New Roman" w:hAnsi="Times New Roman" w:cs="Times New Roman"/>
              </w:rPr>
            </w:pPr>
          </w:p>
          <w:p w14:paraId="4BEFF263" w14:textId="021F53C8" w:rsidR="009257DF" w:rsidRPr="005847C2" w:rsidRDefault="00D069B5">
            <w:pPr>
              <w:rPr>
                <w:rFonts w:ascii="Times New Roman" w:hAnsi="Times New Roman" w:cs="Times New Roman"/>
              </w:rPr>
            </w:pPr>
            <w:r w:rsidRPr="005847C2">
              <w:rPr>
                <w:rFonts w:ascii="Times New Roman" w:hAnsi="Times New Roman" w:cs="Times New Roman"/>
              </w:rPr>
              <w:t xml:space="preserve">Valor solicitado </w:t>
            </w:r>
            <w:r w:rsidR="00D95BAA">
              <w:rPr>
                <w:rFonts w:ascii="Times New Roman" w:hAnsi="Times New Roman" w:cs="Times New Roman"/>
                <w:b/>
                <w:bCs/>
              </w:rPr>
              <w:t>.........</w:t>
            </w:r>
          </w:p>
          <w:p w14:paraId="4F329D1A" w14:textId="77777777" w:rsidR="00D069B5" w:rsidRPr="005847C2" w:rsidRDefault="00D069B5">
            <w:pPr>
              <w:rPr>
                <w:rFonts w:ascii="Times New Roman" w:hAnsi="Times New Roman" w:cs="Times New Roman"/>
              </w:rPr>
            </w:pPr>
          </w:p>
          <w:p w14:paraId="63C1BFD1" w14:textId="77777777" w:rsidR="00D069B5" w:rsidRPr="005847C2" w:rsidRDefault="00D069B5" w:rsidP="00D069B5">
            <w:pPr>
              <w:jc w:val="center"/>
              <w:rPr>
                <w:rFonts w:ascii="Times New Roman" w:hAnsi="Times New Roman" w:cs="Times New Roman"/>
              </w:rPr>
            </w:pPr>
            <w:r w:rsidRPr="005847C2">
              <w:rPr>
                <w:rFonts w:ascii="Times New Roman" w:hAnsi="Times New Roman" w:cs="Times New Roman"/>
              </w:rPr>
              <w:t>_____________________________________</w:t>
            </w:r>
          </w:p>
          <w:p w14:paraId="1AE898CF" w14:textId="77777777" w:rsidR="00D069B5" w:rsidRPr="005847C2" w:rsidRDefault="00D069B5" w:rsidP="00D069B5">
            <w:pPr>
              <w:jc w:val="center"/>
              <w:rPr>
                <w:rFonts w:ascii="Times New Roman" w:hAnsi="Times New Roman" w:cs="Times New Roman"/>
              </w:rPr>
            </w:pPr>
            <w:r w:rsidRPr="005847C2">
              <w:rPr>
                <w:rFonts w:ascii="Times New Roman" w:hAnsi="Times New Roman" w:cs="Times New Roman"/>
              </w:rPr>
              <w:t>Ass. do Vereador(a)/Servidor(a)</w:t>
            </w:r>
          </w:p>
          <w:p w14:paraId="683AF58B" w14:textId="77777777" w:rsidR="00D069B5" w:rsidRPr="005847C2" w:rsidRDefault="00D069B5">
            <w:pPr>
              <w:rPr>
                <w:rFonts w:ascii="Times New Roman" w:hAnsi="Times New Roman" w:cs="Times New Roman"/>
              </w:rPr>
            </w:pPr>
          </w:p>
        </w:tc>
      </w:tr>
      <w:tr w:rsidR="005847C2" w:rsidRPr="005847C2" w14:paraId="76D4552D" w14:textId="77777777" w:rsidTr="005847C2">
        <w:trPr>
          <w:trHeight w:val="3211"/>
        </w:trPr>
        <w:tc>
          <w:tcPr>
            <w:tcW w:w="9223" w:type="dxa"/>
          </w:tcPr>
          <w:p w14:paraId="21BF209A" w14:textId="77777777" w:rsidR="00087CDD" w:rsidRPr="005847C2" w:rsidRDefault="00087CDD">
            <w:pPr>
              <w:rPr>
                <w:rFonts w:ascii="Times New Roman" w:hAnsi="Times New Roman" w:cs="Times New Roman"/>
              </w:rPr>
            </w:pPr>
          </w:p>
          <w:p w14:paraId="3C527429" w14:textId="2DC524CC" w:rsidR="00087CDD" w:rsidRPr="005847C2" w:rsidRDefault="00087CDD">
            <w:pPr>
              <w:rPr>
                <w:rFonts w:ascii="Times New Roman" w:hAnsi="Times New Roman" w:cs="Times New Roman"/>
              </w:rPr>
            </w:pPr>
            <w:r w:rsidRPr="005847C2">
              <w:rPr>
                <w:rFonts w:ascii="Times New Roman" w:hAnsi="Times New Roman" w:cs="Times New Roman"/>
              </w:rPr>
              <w:t xml:space="preserve">Autorização: </w:t>
            </w:r>
            <w:r w:rsidR="00A5768D" w:rsidRPr="005847C2">
              <w:rPr>
                <w:rFonts w:ascii="Times New Roman" w:hAnsi="Times New Roman" w:cs="Times New Roman"/>
              </w:rPr>
              <w:t xml:space="preserve">( </w:t>
            </w:r>
            <w:r w:rsidRPr="005847C2">
              <w:rPr>
                <w:rFonts w:ascii="Times New Roman" w:hAnsi="Times New Roman" w:cs="Times New Roman"/>
              </w:rPr>
              <w:t xml:space="preserve">    ) Deferido.         Valor deferido: </w:t>
            </w:r>
          </w:p>
          <w:p w14:paraId="423F15EC" w14:textId="77777777" w:rsidR="00087CDD" w:rsidRPr="005847C2" w:rsidRDefault="00087CDD">
            <w:pPr>
              <w:rPr>
                <w:rFonts w:ascii="Times New Roman" w:hAnsi="Times New Roman" w:cs="Times New Roman"/>
              </w:rPr>
            </w:pPr>
          </w:p>
          <w:p w14:paraId="0938CE16" w14:textId="0FBFD3E4" w:rsidR="00087CDD" w:rsidRPr="005847C2" w:rsidRDefault="00087CDD">
            <w:pPr>
              <w:rPr>
                <w:rFonts w:ascii="Times New Roman" w:hAnsi="Times New Roman" w:cs="Times New Roman"/>
              </w:rPr>
            </w:pPr>
            <w:r w:rsidRPr="005847C2">
              <w:rPr>
                <w:rFonts w:ascii="Times New Roman" w:hAnsi="Times New Roman" w:cs="Times New Roman"/>
              </w:rPr>
              <w:t xml:space="preserve">(      ) Indeferido.  Justificativa do Indeferimento: </w:t>
            </w:r>
          </w:p>
          <w:p w14:paraId="6346E32E" w14:textId="77777777" w:rsidR="00087CDD" w:rsidRPr="005847C2" w:rsidRDefault="00087CDD">
            <w:pPr>
              <w:rPr>
                <w:rFonts w:ascii="Times New Roman" w:hAnsi="Times New Roman" w:cs="Times New Roman"/>
              </w:rPr>
            </w:pPr>
          </w:p>
          <w:p w14:paraId="3186369A" w14:textId="77777777" w:rsidR="00087CDD" w:rsidRPr="005847C2" w:rsidRDefault="00087CDD">
            <w:pPr>
              <w:rPr>
                <w:rFonts w:ascii="Times New Roman" w:hAnsi="Times New Roman" w:cs="Times New Roman"/>
              </w:rPr>
            </w:pPr>
          </w:p>
          <w:p w14:paraId="04E97216" w14:textId="6E9FE75E" w:rsidR="009257DF" w:rsidRPr="005847C2" w:rsidRDefault="00466CCD">
            <w:pPr>
              <w:rPr>
                <w:rFonts w:ascii="Times New Roman" w:hAnsi="Times New Roman" w:cs="Times New Roman"/>
              </w:rPr>
            </w:pPr>
            <w:r>
              <w:rPr>
                <w:rFonts w:ascii="Times New Roman" w:hAnsi="Times New Roman" w:cs="Times New Roman"/>
              </w:rPr>
              <w:t xml:space="preserve">Faria Lemos, </w:t>
            </w:r>
            <w:r w:rsidR="00D95BAA">
              <w:rPr>
                <w:rFonts w:ascii="Times New Roman" w:hAnsi="Times New Roman" w:cs="Times New Roman"/>
              </w:rPr>
              <w:t>28 de abril de 2025</w:t>
            </w:r>
            <w:r>
              <w:rPr>
                <w:rFonts w:ascii="Times New Roman" w:hAnsi="Times New Roman" w:cs="Times New Roman"/>
              </w:rPr>
              <w:t>.</w:t>
            </w:r>
          </w:p>
          <w:p w14:paraId="0ACA7C0E" w14:textId="77777777" w:rsidR="00087CDD" w:rsidRPr="005847C2" w:rsidRDefault="00087CDD">
            <w:pPr>
              <w:rPr>
                <w:rFonts w:ascii="Times New Roman" w:hAnsi="Times New Roman" w:cs="Times New Roman"/>
              </w:rPr>
            </w:pPr>
          </w:p>
          <w:p w14:paraId="1505D232" w14:textId="77777777" w:rsidR="00087CDD" w:rsidRPr="005847C2" w:rsidRDefault="00087CDD">
            <w:pPr>
              <w:rPr>
                <w:rFonts w:ascii="Times New Roman" w:hAnsi="Times New Roman" w:cs="Times New Roman"/>
              </w:rPr>
            </w:pPr>
          </w:p>
          <w:p w14:paraId="1B5D88FB" w14:textId="77777777" w:rsidR="00087CDD" w:rsidRPr="005847C2" w:rsidRDefault="00087CDD">
            <w:pPr>
              <w:rPr>
                <w:rFonts w:ascii="Times New Roman" w:hAnsi="Times New Roman" w:cs="Times New Roman"/>
              </w:rPr>
            </w:pPr>
          </w:p>
          <w:p w14:paraId="24E94E47" w14:textId="405D26C2" w:rsidR="0077725A" w:rsidRDefault="0077725A" w:rsidP="0077725A">
            <w:pPr>
              <w:jc w:val="center"/>
              <w:rPr>
                <w:rFonts w:ascii="Times New Roman" w:hAnsi="Times New Roman" w:cs="Times New Roman"/>
              </w:rPr>
            </w:pPr>
            <w:r w:rsidRPr="005847C2">
              <w:rPr>
                <w:rFonts w:ascii="Times New Roman" w:hAnsi="Times New Roman" w:cs="Times New Roman"/>
              </w:rPr>
              <w:t>_____________________________________</w:t>
            </w:r>
          </w:p>
          <w:p w14:paraId="6E5CBD3A" w14:textId="04C56CBD" w:rsidR="00087CDD" w:rsidRPr="005847C2" w:rsidRDefault="00087CDD" w:rsidP="00087CDD">
            <w:pPr>
              <w:jc w:val="center"/>
              <w:rPr>
                <w:rFonts w:ascii="Times New Roman" w:hAnsi="Times New Roman" w:cs="Times New Roman"/>
              </w:rPr>
            </w:pPr>
            <w:r w:rsidRPr="005847C2">
              <w:rPr>
                <w:rFonts w:ascii="Times New Roman" w:hAnsi="Times New Roman" w:cs="Times New Roman"/>
              </w:rPr>
              <w:t>Assinatura do Presidente da Câmara</w:t>
            </w:r>
          </w:p>
        </w:tc>
      </w:tr>
      <w:bookmarkEnd w:id="1"/>
      <w:bookmarkEnd w:id="2"/>
    </w:tbl>
    <w:p w14:paraId="681C4E79" w14:textId="77777777" w:rsidR="008B64F3" w:rsidRDefault="008B64F3" w:rsidP="00F85268">
      <w:pPr>
        <w:rPr>
          <w:rFonts w:ascii="Times New Roman" w:hAnsi="Times New Roman" w:cs="Times New Roman"/>
          <w:b/>
          <w:sz w:val="28"/>
          <w:szCs w:val="28"/>
        </w:rPr>
      </w:pPr>
    </w:p>
    <w:p w14:paraId="4C8FAAF1" w14:textId="1C2F288C" w:rsidR="009031AB" w:rsidRPr="005847C2" w:rsidRDefault="00586FC4" w:rsidP="009257DF">
      <w:pPr>
        <w:jc w:val="center"/>
        <w:rPr>
          <w:rFonts w:ascii="Times New Roman" w:hAnsi="Times New Roman" w:cs="Times New Roman"/>
          <w:b/>
          <w:sz w:val="28"/>
          <w:szCs w:val="28"/>
        </w:rPr>
      </w:pPr>
      <w:r w:rsidRPr="005847C2">
        <w:rPr>
          <w:rFonts w:ascii="Times New Roman" w:hAnsi="Times New Roman" w:cs="Times New Roman"/>
          <w:b/>
          <w:sz w:val="28"/>
          <w:szCs w:val="28"/>
        </w:rPr>
        <w:lastRenderedPageBreak/>
        <w:t>A</w:t>
      </w:r>
      <w:r w:rsidR="009031AB" w:rsidRPr="005847C2">
        <w:rPr>
          <w:rFonts w:ascii="Times New Roman" w:hAnsi="Times New Roman" w:cs="Times New Roman"/>
          <w:b/>
          <w:sz w:val="28"/>
          <w:szCs w:val="28"/>
        </w:rPr>
        <w:t>NEXO I I I</w:t>
      </w:r>
    </w:p>
    <w:p w14:paraId="3E9DB0D9" w14:textId="77777777" w:rsidR="009031AB" w:rsidRPr="005847C2" w:rsidRDefault="009031AB" w:rsidP="009257DF">
      <w:pPr>
        <w:jc w:val="center"/>
        <w:rPr>
          <w:rFonts w:ascii="Times New Roman" w:hAnsi="Times New Roman" w:cs="Times New Roman"/>
          <w:b/>
          <w:sz w:val="28"/>
          <w:szCs w:val="28"/>
        </w:rPr>
      </w:pPr>
      <w:r w:rsidRPr="005847C2">
        <w:rPr>
          <w:rFonts w:ascii="Times New Roman" w:hAnsi="Times New Roman" w:cs="Times New Roman"/>
          <w:b/>
          <w:sz w:val="28"/>
          <w:szCs w:val="28"/>
        </w:rPr>
        <w:t xml:space="preserve"> RELATÓRIO DE VIAGEM</w:t>
      </w:r>
    </w:p>
    <w:p w14:paraId="429651BE" w14:textId="77777777" w:rsidR="009031AB" w:rsidRPr="005847C2" w:rsidRDefault="009031AB" w:rsidP="009257DF">
      <w:pPr>
        <w:jc w:val="center"/>
        <w:rPr>
          <w:rFonts w:ascii="Times New Roman" w:hAnsi="Times New Roman" w:cs="Times New Roman"/>
          <w:b/>
        </w:rPr>
      </w:pPr>
    </w:p>
    <w:tbl>
      <w:tblPr>
        <w:tblStyle w:val="Tabelacomgrade"/>
        <w:tblW w:w="9209" w:type="dxa"/>
        <w:tblLayout w:type="fixed"/>
        <w:tblLook w:val="04A0" w:firstRow="1" w:lastRow="0" w:firstColumn="1" w:lastColumn="0" w:noHBand="0" w:noVBand="1"/>
      </w:tblPr>
      <w:tblGrid>
        <w:gridCol w:w="2547"/>
        <w:gridCol w:w="2495"/>
        <w:gridCol w:w="4167"/>
      </w:tblGrid>
      <w:tr w:rsidR="005847C2" w:rsidRPr="005847C2" w14:paraId="2191D168" w14:textId="77777777" w:rsidTr="001A4703">
        <w:tc>
          <w:tcPr>
            <w:tcW w:w="2547" w:type="dxa"/>
            <w:vMerge w:val="restart"/>
          </w:tcPr>
          <w:p w14:paraId="1BCAC8DB" w14:textId="77777777" w:rsidR="001A4703" w:rsidRPr="005847C2" w:rsidRDefault="001A4703" w:rsidP="00E2450D">
            <w:pPr>
              <w:jc w:val="center"/>
              <w:rPr>
                <w:rFonts w:ascii="Times New Roman" w:hAnsi="Times New Roman" w:cs="Times New Roman"/>
                <w:b/>
                <w:sz w:val="24"/>
                <w:szCs w:val="24"/>
              </w:rPr>
            </w:pPr>
            <w:r w:rsidRPr="005847C2">
              <w:rPr>
                <w:rFonts w:ascii="Times New Roman" w:hAnsi="Times New Roman" w:cs="Times New Roman"/>
              </w:rPr>
              <w:t xml:space="preserve">Câmara Municipal de </w:t>
            </w:r>
            <w:r w:rsidR="00E2450D" w:rsidRPr="005847C2">
              <w:rPr>
                <w:rFonts w:ascii="Times New Roman" w:hAnsi="Times New Roman" w:cs="Times New Roman"/>
              </w:rPr>
              <w:t>Faria Lemos</w:t>
            </w:r>
            <w:r w:rsidRPr="005847C2">
              <w:rPr>
                <w:rFonts w:ascii="Times New Roman" w:hAnsi="Times New Roman" w:cs="Times New Roman"/>
              </w:rPr>
              <w:t>/MG</w:t>
            </w:r>
          </w:p>
        </w:tc>
        <w:tc>
          <w:tcPr>
            <w:tcW w:w="2495" w:type="dxa"/>
            <w:vMerge w:val="restart"/>
          </w:tcPr>
          <w:p w14:paraId="4D884370" w14:textId="77777777" w:rsidR="001A4703" w:rsidRPr="005847C2" w:rsidRDefault="001A4703" w:rsidP="009257DF">
            <w:pPr>
              <w:jc w:val="center"/>
              <w:rPr>
                <w:rFonts w:ascii="Times New Roman" w:hAnsi="Times New Roman" w:cs="Times New Roman"/>
                <w:b/>
                <w:sz w:val="24"/>
                <w:szCs w:val="24"/>
              </w:rPr>
            </w:pPr>
            <w:r w:rsidRPr="005847C2">
              <w:rPr>
                <w:rFonts w:ascii="Times New Roman" w:hAnsi="Times New Roman" w:cs="Times New Roman"/>
              </w:rPr>
              <w:t>Relatório de Viagem</w:t>
            </w:r>
          </w:p>
        </w:tc>
        <w:tc>
          <w:tcPr>
            <w:tcW w:w="4167" w:type="dxa"/>
          </w:tcPr>
          <w:p w14:paraId="7F8FFD45" w14:textId="77777777" w:rsidR="001A4703" w:rsidRPr="005847C2" w:rsidRDefault="001A4703" w:rsidP="009257DF">
            <w:pPr>
              <w:jc w:val="center"/>
              <w:rPr>
                <w:rFonts w:ascii="Times New Roman" w:hAnsi="Times New Roman" w:cs="Times New Roman"/>
              </w:rPr>
            </w:pPr>
            <w:r w:rsidRPr="005847C2">
              <w:rPr>
                <w:rFonts w:ascii="Times New Roman" w:hAnsi="Times New Roman" w:cs="Times New Roman"/>
              </w:rPr>
              <w:t>Exercício (ano)</w:t>
            </w:r>
          </w:p>
          <w:p w14:paraId="51F43B3F" w14:textId="77777777" w:rsidR="001A4703" w:rsidRPr="005847C2" w:rsidRDefault="001A4703" w:rsidP="009257DF">
            <w:pPr>
              <w:jc w:val="center"/>
              <w:rPr>
                <w:rFonts w:ascii="Times New Roman" w:hAnsi="Times New Roman" w:cs="Times New Roman"/>
                <w:b/>
                <w:sz w:val="24"/>
                <w:szCs w:val="24"/>
              </w:rPr>
            </w:pPr>
          </w:p>
        </w:tc>
      </w:tr>
      <w:tr w:rsidR="001A4703" w:rsidRPr="005847C2" w14:paraId="076FA659" w14:textId="77777777" w:rsidTr="001A4703">
        <w:tc>
          <w:tcPr>
            <w:tcW w:w="2547" w:type="dxa"/>
            <w:vMerge/>
          </w:tcPr>
          <w:p w14:paraId="721B3D5F" w14:textId="77777777" w:rsidR="001A4703" w:rsidRPr="005847C2" w:rsidRDefault="001A4703" w:rsidP="009257DF">
            <w:pPr>
              <w:jc w:val="center"/>
              <w:rPr>
                <w:rFonts w:ascii="Times New Roman" w:hAnsi="Times New Roman" w:cs="Times New Roman"/>
                <w:b/>
                <w:sz w:val="24"/>
                <w:szCs w:val="24"/>
              </w:rPr>
            </w:pPr>
          </w:p>
        </w:tc>
        <w:tc>
          <w:tcPr>
            <w:tcW w:w="2495" w:type="dxa"/>
            <w:vMerge/>
          </w:tcPr>
          <w:p w14:paraId="1A0E675D" w14:textId="77777777" w:rsidR="001A4703" w:rsidRPr="005847C2" w:rsidRDefault="001A4703" w:rsidP="009257DF">
            <w:pPr>
              <w:jc w:val="center"/>
              <w:rPr>
                <w:rFonts w:ascii="Times New Roman" w:hAnsi="Times New Roman" w:cs="Times New Roman"/>
                <w:b/>
                <w:sz w:val="24"/>
                <w:szCs w:val="24"/>
              </w:rPr>
            </w:pPr>
          </w:p>
        </w:tc>
        <w:tc>
          <w:tcPr>
            <w:tcW w:w="4167" w:type="dxa"/>
          </w:tcPr>
          <w:p w14:paraId="35A02C62" w14:textId="77777777" w:rsidR="001A4703" w:rsidRPr="005847C2" w:rsidRDefault="001A4703" w:rsidP="00E2450D">
            <w:pPr>
              <w:rPr>
                <w:rFonts w:ascii="Times New Roman" w:hAnsi="Times New Roman" w:cs="Times New Roman"/>
              </w:rPr>
            </w:pPr>
            <w:r w:rsidRPr="005847C2">
              <w:rPr>
                <w:rFonts w:ascii="Times New Roman" w:hAnsi="Times New Roman" w:cs="Times New Roman"/>
              </w:rPr>
              <w:t xml:space="preserve">Data: </w:t>
            </w:r>
          </w:p>
          <w:p w14:paraId="5CD37E05" w14:textId="77777777" w:rsidR="001A4703" w:rsidRPr="005847C2" w:rsidRDefault="001A4703" w:rsidP="009257DF">
            <w:pPr>
              <w:jc w:val="center"/>
              <w:rPr>
                <w:rFonts w:ascii="Times New Roman" w:hAnsi="Times New Roman" w:cs="Times New Roman"/>
              </w:rPr>
            </w:pPr>
          </w:p>
          <w:p w14:paraId="38967E87" w14:textId="77777777" w:rsidR="00E2450D" w:rsidRPr="005847C2" w:rsidRDefault="001A4703" w:rsidP="001A4703">
            <w:pPr>
              <w:jc w:val="both"/>
              <w:rPr>
                <w:rFonts w:ascii="Times New Roman" w:hAnsi="Times New Roman" w:cs="Times New Roman"/>
              </w:rPr>
            </w:pPr>
            <w:r w:rsidRPr="005847C2">
              <w:rPr>
                <w:rFonts w:ascii="Times New Roman" w:hAnsi="Times New Roman" w:cs="Times New Roman"/>
              </w:rPr>
              <w:t>(dia)____/(mês)____/(ano)_________</w:t>
            </w:r>
            <w:r w:rsidR="00E2450D" w:rsidRPr="005847C2">
              <w:rPr>
                <w:rFonts w:ascii="Times New Roman" w:hAnsi="Times New Roman" w:cs="Times New Roman"/>
              </w:rPr>
              <w:t xml:space="preserve"> a</w:t>
            </w:r>
          </w:p>
          <w:p w14:paraId="0080CC6D" w14:textId="77777777" w:rsidR="00E2450D" w:rsidRPr="005847C2" w:rsidRDefault="00E2450D" w:rsidP="001A4703">
            <w:pPr>
              <w:jc w:val="both"/>
              <w:rPr>
                <w:rFonts w:ascii="Times New Roman" w:hAnsi="Times New Roman" w:cs="Times New Roman"/>
              </w:rPr>
            </w:pPr>
          </w:p>
          <w:p w14:paraId="682F1ABB" w14:textId="77777777" w:rsidR="001A4703" w:rsidRPr="005847C2" w:rsidRDefault="00E2450D" w:rsidP="001A4703">
            <w:pPr>
              <w:jc w:val="both"/>
              <w:rPr>
                <w:rFonts w:ascii="Times New Roman" w:hAnsi="Times New Roman" w:cs="Times New Roman"/>
              </w:rPr>
            </w:pPr>
            <w:r w:rsidRPr="005847C2">
              <w:rPr>
                <w:rFonts w:ascii="Times New Roman" w:hAnsi="Times New Roman" w:cs="Times New Roman"/>
              </w:rPr>
              <w:t xml:space="preserve"> </w:t>
            </w:r>
            <w:r w:rsidR="001A4703" w:rsidRPr="005847C2">
              <w:rPr>
                <w:rFonts w:ascii="Times New Roman" w:hAnsi="Times New Roman" w:cs="Times New Roman"/>
              </w:rPr>
              <w:t>(dia)_</w:t>
            </w:r>
            <w:r w:rsidRPr="005847C2">
              <w:rPr>
                <w:rFonts w:ascii="Times New Roman" w:hAnsi="Times New Roman" w:cs="Times New Roman"/>
              </w:rPr>
              <w:t>_____</w:t>
            </w:r>
            <w:r w:rsidR="001A4703" w:rsidRPr="005847C2">
              <w:rPr>
                <w:rFonts w:ascii="Times New Roman" w:hAnsi="Times New Roman" w:cs="Times New Roman"/>
              </w:rPr>
              <w:t>/(mês)</w:t>
            </w:r>
            <w:r w:rsidRPr="005847C2">
              <w:rPr>
                <w:rFonts w:ascii="Times New Roman" w:hAnsi="Times New Roman" w:cs="Times New Roman"/>
              </w:rPr>
              <w:t>___</w:t>
            </w:r>
            <w:r w:rsidR="001A4703" w:rsidRPr="005847C2">
              <w:rPr>
                <w:rFonts w:ascii="Times New Roman" w:hAnsi="Times New Roman" w:cs="Times New Roman"/>
              </w:rPr>
              <w:t>/(ano)</w:t>
            </w:r>
            <w:r w:rsidRPr="005847C2">
              <w:rPr>
                <w:rFonts w:ascii="Times New Roman" w:hAnsi="Times New Roman" w:cs="Times New Roman"/>
              </w:rPr>
              <w:t>________.</w:t>
            </w:r>
          </w:p>
          <w:p w14:paraId="72216D6B" w14:textId="77777777" w:rsidR="00E2450D" w:rsidRPr="005847C2" w:rsidRDefault="00E2450D" w:rsidP="001A4703">
            <w:pPr>
              <w:jc w:val="both"/>
              <w:rPr>
                <w:rFonts w:ascii="Times New Roman" w:hAnsi="Times New Roman" w:cs="Times New Roman"/>
                <w:b/>
                <w:sz w:val="24"/>
                <w:szCs w:val="24"/>
              </w:rPr>
            </w:pPr>
          </w:p>
        </w:tc>
      </w:tr>
    </w:tbl>
    <w:p w14:paraId="614D5D33" w14:textId="77777777" w:rsidR="001A4703" w:rsidRPr="005847C2" w:rsidRDefault="001A4703" w:rsidP="009257DF">
      <w:pPr>
        <w:jc w:val="center"/>
        <w:rPr>
          <w:rFonts w:ascii="Times New Roman" w:hAnsi="Times New Roman" w:cs="Times New Roman"/>
          <w:b/>
          <w:sz w:val="24"/>
          <w:szCs w:val="24"/>
        </w:rPr>
      </w:pPr>
    </w:p>
    <w:tbl>
      <w:tblPr>
        <w:tblStyle w:val="Tabelacomgrade"/>
        <w:tblW w:w="9209" w:type="dxa"/>
        <w:tblLook w:val="04A0" w:firstRow="1" w:lastRow="0" w:firstColumn="1" w:lastColumn="0" w:noHBand="0" w:noVBand="1"/>
      </w:tblPr>
      <w:tblGrid>
        <w:gridCol w:w="4247"/>
        <w:gridCol w:w="4962"/>
      </w:tblGrid>
      <w:tr w:rsidR="005847C2" w:rsidRPr="005847C2" w14:paraId="472D7ECC" w14:textId="77777777" w:rsidTr="00E2450D">
        <w:tc>
          <w:tcPr>
            <w:tcW w:w="4247" w:type="dxa"/>
          </w:tcPr>
          <w:p w14:paraId="6FFD688F" w14:textId="77777777" w:rsidR="00E2450D" w:rsidRPr="005847C2" w:rsidRDefault="00E2450D" w:rsidP="009257DF">
            <w:pPr>
              <w:jc w:val="center"/>
              <w:rPr>
                <w:rFonts w:ascii="Times New Roman" w:hAnsi="Times New Roman" w:cs="Times New Roman"/>
                <w:sz w:val="24"/>
                <w:szCs w:val="24"/>
              </w:rPr>
            </w:pPr>
            <w:r w:rsidRPr="005847C2">
              <w:rPr>
                <w:rFonts w:ascii="Times New Roman" w:hAnsi="Times New Roman" w:cs="Times New Roman"/>
              </w:rPr>
              <w:t>Nome do Vereador(a) / Servidor(a):</w:t>
            </w:r>
          </w:p>
        </w:tc>
        <w:tc>
          <w:tcPr>
            <w:tcW w:w="4962" w:type="dxa"/>
          </w:tcPr>
          <w:p w14:paraId="67A11987" w14:textId="77777777" w:rsidR="00E2450D" w:rsidRPr="005847C2" w:rsidRDefault="00E2450D" w:rsidP="009257DF">
            <w:pPr>
              <w:jc w:val="center"/>
              <w:rPr>
                <w:rFonts w:ascii="Times New Roman" w:hAnsi="Times New Roman" w:cs="Times New Roman"/>
              </w:rPr>
            </w:pPr>
            <w:r w:rsidRPr="005847C2">
              <w:rPr>
                <w:rFonts w:ascii="Times New Roman" w:hAnsi="Times New Roman" w:cs="Times New Roman"/>
              </w:rPr>
              <w:t>CPF:</w:t>
            </w:r>
          </w:p>
          <w:p w14:paraId="2A5D3952" w14:textId="77777777" w:rsidR="00E2450D" w:rsidRPr="005847C2" w:rsidRDefault="00E2450D" w:rsidP="009257DF">
            <w:pPr>
              <w:jc w:val="center"/>
              <w:rPr>
                <w:rFonts w:ascii="Times New Roman" w:hAnsi="Times New Roman" w:cs="Times New Roman"/>
              </w:rPr>
            </w:pPr>
          </w:p>
          <w:p w14:paraId="556CBA22" w14:textId="77777777" w:rsidR="00E2450D" w:rsidRPr="005847C2" w:rsidRDefault="00E2450D" w:rsidP="009257DF">
            <w:pPr>
              <w:jc w:val="center"/>
              <w:rPr>
                <w:rFonts w:ascii="Times New Roman" w:hAnsi="Times New Roman" w:cs="Times New Roman"/>
                <w:sz w:val="24"/>
                <w:szCs w:val="24"/>
              </w:rPr>
            </w:pPr>
          </w:p>
        </w:tc>
      </w:tr>
      <w:tr w:rsidR="005847C2" w:rsidRPr="005847C2" w14:paraId="1D1E811B" w14:textId="77777777" w:rsidTr="00E2450D">
        <w:tc>
          <w:tcPr>
            <w:tcW w:w="9209" w:type="dxa"/>
            <w:gridSpan w:val="2"/>
          </w:tcPr>
          <w:p w14:paraId="376626C9" w14:textId="77777777" w:rsidR="00E2450D" w:rsidRPr="005847C2" w:rsidRDefault="00E2450D" w:rsidP="00E2450D">
            <w:pPr>
              <w:jc w:val="both"/>
              <w:rPr>
                <w:rFonts w:ascii="Times New Roman" w:hAnsi="Times New Roman" w:cs="Times New Roman"/>
              </w:rPr>
            </w:pPr>
            <w:r w:rsidRPr="005847C2">
              <w:rPr>
                <w:rFonts w:ascii="Times New Roman" w:hAnsi="Times New Roman" w:cs="Times New Roman"/>
              </w:rPr>
              <w:t>Destino:</w:t>
            </w:r>
          </w:p>
          <w:p w14:paraId="64EABC38" w14:textId="77777777" w:rsidR="00E2450D" w:rsidRPr="005847C2" w:rsidRDefault="00E2450D" w:rsidP="00E2450D">
            <w:pPr>
              <w:jc w:val="both"/>
              <w:rPr>
                <w:rFonts w:ascii="Times New Roman" w:hAnsi="Times New Roman" w:cs="Times New Roman"/>
              </w:rPr>
            </w:pPr>
          </w:p>
          <w:p w14:paraId="1C4389F6" w14:textId="77777777" w:rsidR="00E2450D" w:rsidRPr="005847C2" w:rsidRDefault="00E2450D" w:rsidP="00E2450D">
            <w:pPr>
              <w:jc w:val="both"/>
              <w:rPr>
                <w:rFonts w:ascii="Times New Roman" w:hAnsi="Times New Roman" w:cs="Times New Roman"/>
              </w:rPr>
            </w:pPr>
            <w:r w:rsidRPr="005847C2">
              <w:rPr>
                <w:rFonts w:ascii="Times New Roman" w:hAnsi="Times New Roman" w:cs="Times New Roman"/>
              </w:rPr>
              <w:t>De Faria Lemos para: __________________________________________</w:t>
            </w:r>
          </w:p>
          <w:p w14:paraId="66105F22" w14:textId="77777777" w:rsidR="00E2450D" w:rsidRPr="005847C2" w:rsidRDefault="00E2450D" w:rsidP="00E2450D">
            <w:pPr>
              <w:jc w:val="both"/>
              <w:rPr>
                <w:rFonts w:ascii="Times New Roman" w:hAnsi="Times New Roman" w:cs="Times New Roman"/>
                <w:sz w:val="24"/>
                <w:szCs w:val="24"/>
              </w:rPr>
            </w:pPr>
          </w:p>
        </w:tc>
      </w:tr>
      <w:tr w:rsidR="005847C2" w:rsidRPr="005847C2" w14:paraId="1BDE7660" w14:textId="77777777" w:rsidTr="00E2450D">
        <w:tc>
          <w:tcPr>
            <w:tcW w:w="9209" w:type="dxa"/>
            <w:gridSpan w:val="2"/>
          </w:tcPr>
          <w:p w14:paraId="364BB5E9" w14:textId="77777777" w:rsidR="00E2450D" w:rsidRPr="005847C2" w:rsidRDefault="00E2450D" w:rsidP="00E2450D">
            <w:pPr>
              <w:jc w:val="both"/>
              <w:rPr>
                <w:rFonts w:ascii="Times New Roman" w:hAnsi="Times New Roman" w:cs="Times New Roman"/>
              </w:rPr>
            </w:pPr>
            <w:r w:rsidRPr="005847C2">
              <w:rPr>
                <w:rFonts w:ascii="Times New Roman" w:hAnsi="Times New Roman" w:cs="Times New Roman"/>
              </w:rPr>
              <w:t>Atividades realizadas:</w:t>
            </w:r>
          </w:p>
          <w:p w14:paraId="118E81F7" w14:textId="77777777" w:rsidR="00E2450D" w:rsidRPr="005847C2" w:rsidRDefault="00E2450D" w:rsidP="00E2450D">
            <w:pPr>
              <w:jc w:val="both"/>
              <w:rPr>
                <w:rFonts w:ascii="Times New Roman" w:hAnsi="Times New Roman" w:cs="Times New Roman"/>
              </w:rPr>
            </w:pPr>
          </w:p>
          <w:p w14:paraId="231C9DCD" w14:textId="77777777" w:rsidR="00E2450D" w:rsidRPr="005847C2" w:rsidRDefault="00E2450D" w:rsidP="00E2450D">
            <w:pPr>
              <w:jc w:val="both"/>
              <w:rPr>
                <w:rFonts w:ascii="Times New Roman" w:hAnsi="Times New Roman" w:cs="Times New Roman"/>
                <w:sz w:val="24"/>
                <w:szCs w:val="24"/>
              </w:rPr>
            </w:pPr>
          </w:p>
        </w:tc>
      </w:tr>
      <w:tr w:rsidR="005847C2" w:rsidRPr="005847C2" w14:paraId="3FCF8A19" w14:textId="77777777" w:rsidTr="00E2450D">
        <w:tc>
          <w:tcPr>
            <w:tcW w:w="9209" w:type="dxa"/>
            <w:gridSpan w:val="2"/>
          </w:tcPr>
          <w:p w14:paraId="406FFD7E" w14:textId="77777777" w:rsidR="00E2450D" w:rsidRPr="005847C2" w:rsidRDefault="00E2450D" w:rsidP="00E2450D">
            <w:pPr>
              <w:jc w:val="both"/>
              <w:rPr>
                <w:rFonts w:ascii="Times New Roman" w:hAnsi="Times New Roman" w:cs="Times New Roman"/>
              </w:rPr>
            </w:pPr>
            <w:r w:rsidRPr="005847C2">
              <w:rPr>
                <w:rFonts w:ascii="Times New Roman" w:hAnsi="Times New Roman" w:cs="Times New Roman"/>
              </w:rPr>
              <w:t>Documentos anexos:</w:t>
            </w:r>
          </w:p>
          <w:p w14:paraId="235CA297" w14:textId="77777777" w:rsidR="00E2450D" w:rsidRPr="005847C2" w:rsidRDefault="00E2450D" w:rsidP="00E2450D">
            <w:pPr>
              <w:jc w:val="both"/>
              <w:rPr>
                <w:rFonts w:ascii="Times New Roman" w:hAnsi="Times New Roman" w:cs="Times New Roman"/>
              </w:rPr>
            </w:pPr>
          </w:p>
          <w:p w14:paraId="33D65033" w14:textId="77777777" w:rsidR="00E2450D" w:rsidRPr="005847C2" w:rsidRDefault="00E2450D" w:rsidP="00E2450D">
            <w:pPr>
              <w:jc w:val="both"/>
              <w:rPr>
                <w:rFonts w:ascii="Times New Roman" w:hAnsi="Times New Roman" w:cs="Times New Roman"/>
                <w:sz w:val="24"/>
                <w:szCs w:val="24"/>
              </w:rPr>
            </w:pPr>
          </w:p>
        </w:tc>
      </w:tr>
      <w:tr w:rsidR="00E2450D" w:rsidRPr="005847C2" w14:paraId="23B17312" w14:textId="77777777" w:rsidTr="00E2450D">
        <w:tc>
          <w:tcPr>
            <w:tcW w:w="9209" w:type="dxa"/>
            <w:gridSpan w:val="2"/>
          </w:tcPr>
          <w:p w14:paraId="17F1A532" w14:textId="77777777" w:rsidR="00E2450D" w:rsidRPr="005847C2" w:rsidRDefault="00E2450D" w:rsidP="00E2450D">
            <w:pPr>
              <w:jc w:val="both"/>
              <w:rPr>
                <w:rFonts w:ascii="Times New Roman" w:hAnsi="Times New Roman" w:cs="Times New Roman"/>
              </w:rPr>
            </w:pPr>
          </w:p>
          <w:p w14:paraId="2C5B26EA" w14:textId="77777777" w:rsidR="00E2450D" w:rsidRPr="005847C2" w:rsidRDefault="00E2450D" w:rsidP="00E2450D">
            <w:pPr>
              <w:jc w:val="both"/>
              <w:rPr>
                <w:rFonts w:ascii="Times New Roman" w:hAnsi="Times New Roman" w:cs="Times New Roman"/>
              </w:rPr>
            </w:pPr>
            <w:r w:rsidRPr="005847C2">
              <w:rPr>
                <w:rFonts w:ascii="Times New Roman" w:hAnsi="Times New Roman" w:cs="Times New Roman"/>
              </w:rPr>
              <w:t>Data: (dia) _____/(mês)_______ /(ano)_____________</w:t>
            </w:r>
          </w:p>
          <w:p w14:paraId="3FF097E1" w14:textId="77777777" w:rsidR="00EE571F" w:rsidRPr="005847C2" w:rsidRDefault="00EE571F" w:rsidP="00E2450D">
            <w:pPr>
              <w:jc w:val="both"/>
              <w:rPr>
                <w:rFonts w:ascii="Times New Roman" w:hAnsi="Times New Roman" w:cs="Times New Roman"/>
              </w:rPr>
            </w:pPr>
          </w:p>
          <w:p w14:paraId="0BFF6769" w14:textId="77777777" w:rsidR="00EE571F" w:rsidRPr="005847C2" w:rsidRDefault="00EE571F" w:rsidP="00E2450D">
            <w:pPr>
              <w:jc w:val="both"/>
              <w:rPr>
                <w:rFonts w:ascii="Times New Roman" w:hAnsi="Times New Roman" w:cs="Times New Roman"/>
              </w:rPr>
            </w:pPr>
          </w:p>
          <w:p w14:paraId="602EE45C" w14:textId="77777777" w:rsidR="00EE571F" w:rsidRPr="005847C2" w:rsidRDefault="00EE571F" w:rsidP="00EE571F">
            <w:pPr>
              <w:jc w:val="right"/>
              <w:rPr>
                <w:rFonts w:ascii="Times New Roman" w:hAnsi="Times New Roman" w:cs="Times New Roman"/>
              </w:rPr>
            </w:pPr>
            <w:r w:rsidRPr="005847C2">
              <w:rPr>
                <w:rFonts w:ascii="Times New Roman" w:hAnsi="Times New Roman" w:cs="Times New Roman"/>
              </w:rPr>
              <w:t>Ass. do Vereador(a)/Servidor(a):</w:t>
            </w:r>
          </w:p>
          <w:p w14:paraId="01FB86A0" w14:textId="77777777" w:rsidR="00E2450D" w:rsidRPr="005847C2" w:rsidRDefault="00E2450D" w:rsidP="00E2450D">
            <w:pPr>
              <w:jc w:val="both"/>
              <w:rPr>
                <w:rFonts w:ascii="Times New Roman" w:hAnsi="Times New Roman" w:cs="Times New Roman"/>
              </w:rPr>
            </w:pPr>
          </w:p>
          <w:p w14:paraId="29685C80" w14:textId="77777777" w:rsidR="00E2450D" w:rsidRPr="005847C2" w:rsidRDefault="00E2450D" w:rsidP="00E2450D">
            <w:pPr>
              <w:jc w:val="both"/>
              <w:rPr>
                <w:rFonts w:ascii="Times New Roman" w:hAnsi="Times New Roman" w:cs="Times New Roman"/>
              </w:rPr>
            </w:pPr>
          </w:p>
        </w:tc>
      </w:tr>
    </w:tbl>
    <w:p w14:paraId="6998387A" w14:textId="77777777" w:rsidR="009031AB" w:rsidRPr="005847C2" w:rsidRDefault="009031AB" w:rsidP="009257DF">
      <w:pPr>
        <w:jc w:val="center"/>
        <w:rPr>
          <w:rFonts w:ascii="Times New Roman" w:hAnsi="Times New Roman" w:cs="Times New Roman"/>
          <w:sz w:val="24"/>
          <w:szCs w:val="24"/>
        </w:rPr>
      </w:pPr>
    </w:p>
    <w:tbl>
      <w:tblPr>
        <w:tblStyle w:val="Tabelacomgrade"/>
        <w:tblW w:w="9209" w:type="dxa"/>
        <w:tblLook w:val="04A0" w:firstRow="1" w:lastRow="0" w:firstColumn="1" w:lastColumn="0" w:noHBand="0" w:noVBand="1"/>
      </w:tblPr>
      <w:tblGrid>
        <w:gridCol w:w="4247"/>
        <w:gridCol w:w="4962"/>
      </w:tblGrid>
      <w:tr w:rsidR="005847C2" w:rsidRPr="005847C2" w14:paraId="1CAFE45F" w14:textId="77777777" w:rsidTr="008C713A">
        <w:tc>
          <w:tcPr>
            <w:tcW w:w="4247" w:type="dxa"/>
          </w:tcPr>
          <w:p w14:paraId="0FBB9057" w14:textId="77777777" w:rsidR="008C713A" w:rsidRPr="005847C2" w:rsidRDefault="008C713A" w:rsidP="009257DF">
            <w:pPr>
              <w:jc w:val="center"/>
              <w:rPr>
                <w:rFonts w:ascii="Times New Roman" w:hAnsi="Times New Roman" w:cs="Times New Roman"/>
              </w:rPr>
            </w:pPr>
            <w:r w:rsidRPr="005847C2">
              <w:rPr>
                <w:rFonts w:ascii="Times New Roman" w:hAnsi="Times New Roman" w:cs="Times New Roman"/>
              </w:rPr>
              <w:t>Valor Recebido</w:t>
            </w:r>
          </w:p>
          <w:p w14:paraId="299D224A" w14:textId="77777777" w:rsidR="008C713A" w:rsidRPr="005847C2" w:rsidRDefault="008C713A" w:rsidP="009257DF">
            <w:pPr>
              <w:jc w:val="center"/>
              <w:rPr>
                <w:rFonts w:ascii="Times New Roman" w:hAnsi="Times New Roman" w:cs="Times New Roman"/>
              </w:rPr>
            </w:pPr>
          </w:p>
          <w:p w14:paraId="0C392BB4" w14:textId="77777777" w:rsidR="008C713A" w:rsidRPr="005847C2" w:rsidRDefault="008C713A" w:rsidP="009257DF">
            <w:pPr>
              <w:jc w:val="center"/>
              <w:rPr>
                <w:rFonts w:ascii="Times New Roman" w:hAnsi="Times New Roman" w:cs="Times New Roman"/>
              </w:rPr>
            </w:pPr>
            <w:r w:rsidRPr="005847C2">
              <w:rPr>
                <w:rFonts w:ascii="Times New Roman" w:hAnsi="Times New Roman" w:cs="Times New Roman"/>
              </w:rPr>
              <w:t>R$___________________</w:t>
            </w:r>
          </w:p>
          <w:p w14:paraId="084E626C" w14:textId="77777777" w:rsidR="008C713A" w:rsidRPr="005847C2" w:rsidRDefault="008C713A" w:rsidP="009257DF">
            <w:pPr>
              <w:jc w:val="center"/>
              <w:rPr>
                <w:rFonts w:ascii="Times New Roman" w:hAnsi="Times New Roman" w:cs="Times New Roman"/>
                <w:sz w:val="24"/>
                <w:szCs w:val="24"/>
              </w:rPr>
            </w:pPr>
          </w:p>
        </w:tc>
        <w:tc>
          <w:tcPr>
            <w:tcW w:w="4962" w:type="dxa"/>
          </w:tcPr>
          <w:p w14:paraId="42228E65" w14:textId="77777777" w:rsidR="008C713A" w:rsidRPr="005847C2" w:rsidRDefault="008C713A" w:rsidP="009257DF">
            <w:pPr>
              <w:jc w:val="center"/>
              <w:rPr>
                <w:rFonts w:ascii="Times New Roman" w:hAnsi="Times New Roman" w:cs="Times New Roman"/>
              </w:rPr>
            </w:pPr>
            <w:r w:rsidRPr="005847C2">
              <w:rPr>
                <w:rFonts w:ascii="Times New Roman" w:hAnsi="Times New Roman" w:cs="Times New Roman"/>
              </w:rPr>
              <w:t>Diária(s) a restituir</w:t>
            </w:r>
          </w:p>
          <w:p w14:paraId="42BD8545" w14:textId="77777777" w:rsidR="008C713A" w:rsidRPr="005847C2" w:rsidRDefault="008C713A" w:rsidP="009257DF">
            <w:pPr>
              <w:jc w:val="center"/>
              <w:rPr>
                <w:rFonts w:ascii="Times New Roman" w:hAnsi="Times New Roman" w:cs="Times New Roman"/>
              </w:rPr>
            </w:pPr>
          </w:p>
          <w:p w14:paraId="7BAE73F7" w14:textId="77777777" w:rsidR="008C713A" w:rsidRPr="005847C2" w:rsidRDefault="008C713A" w:rsidP="008C713A">
            <w:pPr>
              <w:jc w:val="center"/>
              <w:rPr>
                <w:rFonts w:ascii="Times New Roman" w:hAnsi="Times New Roman" w:cs="Times New Roman"/>
              </w:rPr>
            </w:pPr>
            <w:r w:rsidRPr="005847C2">
              <w:rPr>
                <w:rFonts w:ascii="Times New Roman" w:hAnsi="Times New Roman" w:cs="Times New Roman"/>
              </w:rPr>
              <w:t>R$___________________</w:t>
            </w:r>
          </w:p>
          <w:p w14:paraId="6EA3CB01" w14:textId="77777777" w:rsidR="008C713A" w:rsidRPr="005847C2" w:rsidRDefault="008C713A" w:rsidP="009257DF">
            <w:pPr>
              <w:jc w:val="center"/>
              <w:rPr>
                <w:rFonts w:ascii="Times New Roman" w:hAnsi="Times New Roman" w:cs="Times New Roman"/>
                <w:sz w:val="24"/>
                <w:szCs w:val="24"/>
              </w:rPr>
            </w:pPr>
          </w:p>
        </w:tc>
      </w:tr>
      <w:tr w:rsidR="008C713A" w:rsidRPr="005847C2" w14:paraId="0CFA6615" w14:textId="77777777" w:rsidTr="008C713A">
        <w:tc>
          <w:tcPr>
            <w:tcW w:w="4247" w:type="dxa"/>
          </w:tcPr>
          <w:p w14:paraId="22D8BF7E" w14:textId="77777777" w:rsidR="008C713A" w:rsidRPr="005847C2" w:rsidRDefault="008C713A" w:rsidP="009257DF">
            <w:pPr>
              <w:jc w:val="center"/>
              <w:rPr>
                <w:rFonts w:ascii="Times New Roman" w:hAnsi="Times New Roman" w:cs="Times New Roman"/>
                <w:sz w:val="24"/>
                <w:szCs w:val="24"/>
              </w:rPr>
            </w:pPr>
          </w:p>
        </w:tc>
        <w:tc>
          <w:tcPr>
            <w:tcW w:w="4962" w:type="dxa"/>
          </w:tcPr>
          <w:p w14:paraId="70371A57" w14:textId="77777777" w:rsidR="008C713A" w:rsidRPr="005847C2" w:rsidRDefault="008C713A" w:rsidP="009257DF">
            <w:pPr>
              <w:jc w:val="center"/>
              <w:rPr>
                <w:rFonts w:ascii="Times New Roman" w:hAnsi="Times New Roman" w:cs="Times New Roman"/>
                <w:sz w:val="24"/>
                <w:szCs w:val="24"/>
              </w:rPr>
            </w:pPr>
          </w:p>
        </w:tc>
      </w:tr>
    </w:tbl>
    <w:p w14:paraId="7D2AEB72" w14:textId="77777777" w:rsidR="008C713A" w:rsidRPr="005847C2" w:rsidRDefault="008C713A" w:rsidP="009257DF">
      <w:pPr>
        <w:jc w:val="center"/>
        <w:rPr>
          <w:rFonts w:ascii="Times New Roman" w:hAnsi="Times New Roman" w:cs="Times New Roman"/>
          <w:sz w:val="24"/>
          <w:szCs w:val="24"/>
        </w:rPr>
      </w:pPr>
    </w:p>
    <w:tbl>
      <w:tblPr>
        <w:tblStyle w:val="Tabelacomgrade"/>
        <w:tblW w:w="9209" w:type="dxa"/>
        <w:tblLook w:val="04A0" w:firstRow="1" w:lastRow="0" w:firstColumn="1" w:lastColumn="0" w:noHBand="0" w:noVBand="1"/>
      </w:tblPr>
      <w:tblGrid>
        <w:gridCol w:w="9209"/>
      </w:tblGrid>
      <w:tr w:rsidR="00071F3A" w:rsidRPr="005847C2" w14:paraId="3BD0630B" w14:textId="77777777" w:rsidTr="00071F3A">
        <w:tc>
          <w:tcPr>
            <w:tcW w:w="9209" w:type="dxa"/>
          </w:tcPr>
          <w:p w14:paraId="729780FA" w14:textId="77777777" w:rsidR="00071F3A" w:rsidRPr="005847C2" w:rsidRDefault="00071F3A" w:rsidP="00071F3A">
            <w:pPr>
              <w:jc w:val="both"/>
              <w:rPr>
                <w:rFonts w:ascii="Times New Roman" w:hAnsi="Times New Roman" w:cs="Times New Roman"/>
              </w:rPr>
            </w:pPr>
            <w:r w:rsidRPr="005847C2">
              <w:rPr>
                <w:rFonts w:ascii="Times New Roman" w:hAnsi="Times New Roman" w:cs="Times New Roman"/>
              </w:rPr>
              <w:t>(dia) _____ /(mês) ___________ / (ano) ________________</w:t>
            </w:r>
          </w:p>
          <w:p w14:paraId="393BEDBB" w14:textId="77777777" w:rsidR="00071F3A" w:rsidRPr="005847C2" w:rsidRDefault="00071F3A" w:rsidP="00071F3A">
            <w:pPr>
              <w:jc w:val="both"/>
              <w:rPr>
                <w:rFonts w:ascii="Times New Roman" w:hAnsi="Times New Roman" w:cs="Times New Roman"/>
              </w:rPr>
            </w:pPr>
          </w:p>
          <w:p w14:paraId="4B1C02F6" w14:textId="77777777" w:rsidR="00071F3A" w:rsidRPr="005847C2" w:rsidRDefault="00071F3A" w:rsidP="00071F3A">
            <w:pPr>
              <w:jc w:val="both"/>
              <w:rPr>
                <w:rFonts w:ascii="Times New Roman" w:hAnsi="Times New Roman" w:cs="Times New Roman"/>
              </w:rPr>
            </w:pPr>
          </w:p>
          <w:p w14:paraId="0CAA8404" w14:textId="77777777" w:rsidR="00071F3A" w:rsidRPr="005847C2" w:rsidRDefault="00071F3A" w:rsidP="00071F3A">
            <w:pPr>
              <w:jc w:val="both"/>
              <w:rPr>
                <w:rFonts w:ascii="Times New Roman" w:hAnsi="Times New Roman" w:cs="Times New Roman"/>
              </w:rPr>
            </w:pPr>
          </w:p>
          <w:p w14:paraId="04974F78" w14:textId="77777777" w:rsidR="00071F3A" w:rsidRPr="005847C2" w:rsidRDefault="00071F3A" w:rsidP="00071F3A">
            <w:pPr>
              <w:jc w:val="right"/>
              <w:rPr>
                <w:rFonts w:ascii="Times New Roman" w:hAnsi="Times New Roman" w:cs="Times New Roman"/>
                <w:sz w:val="24"/>
                <w:szCs w:val="24"/>
              </w:rPr>
            </w:pPr>
            <w:r w:rsidRPr="005847C2">
              <w:rPr>
                <w:rFonts w:ascii="Times New Roman" w:hAnsi="Times New Roman" w:cs="Times New Roman"/>
              </w:rPr>
              <w:t>Assinatura do Presidente da Câmara</w:t>
            </w:r>
          </w:p>
        </w:tc>
      </w:tr>
    </w:tbl>
    <w:p w14:paraId="6BE46041" w14:textId="77777777" w:rsidR="00D356EF" w:rsidRPr="005847C2" w:rsidRDefault="00D356EF" w:rsidP="009257DF">
      <w:pPr>
        <w:jc w:val="center"/>
        <w:rPr>
          <w:rFonts w:ascii="Times New Roman" w:hAnsi="Times New Roman" w:cs="Times New Roman"/>
          <w:b/>
          <w:sz w:val="28"/>
          <w:szCs w:val="28"/>
        </w:rPr>
      </w:pPr>
    </w:p>
    <w:p w14:paraId="44747C88" w14:textId="0FE8AA92" w:rsidR="00B06283" w:rsidRPr="005847C2" w:rsidRDefault="00B06283" w:rsidP="009257DF">
      <w:pPr>
        <w:jc w:val="center"/>
        <w:rPr>
          <w:rFonts w:ascii="Times New Roman" w:hAnsi="Times New Roman" w:cs="Times New Roman"/>
          <w:b/>
          <w:sz w:val="28"/>
          <w:szCs w:val="28"/>
        </w:rPr>
      </w:pPr>
      <w:r w:rsidRPr="005847C2">
        <w:rPr>
          <w:rFonts w:ascii="Times New Roman" w:hAnsi="Times New Roman" w:cs="Times New Roman"/>
          <w:b/>
          <w:sz w:val="28"/>
          <w:szCs w:val="28"/>
        </w:rPr>
        <w:lastRenderedPageBreak/>
        <w:t xml:space="preserve">ANEXO IV </w:t>
      </w:r>
    </w:p>
    <w:p w14:paraId="43DA3796" w14:textId="77777777" w:rsidR="00071F3A" w:rsidRPr="005847C2" w:rsidRDefault="00B06283" w:rsidP="009257DF">
      <w:pPr>
        <w:jc w:val="center"/>
        <w:rPr>
          <w:rFonts w:ascii="Times New Roman" w:hAnsi="Times New Roman" w:cs="Times New Roman"/>
          <w:b/>
          <w:sz w:val="28"/>
          <w:szCs w:val="28"/>
        </w:rPr>
      </w:pPr>
      <w:bookmarkStart w:id="3" w:name="_Hlk126681837"/>
      <w:r w:rsidRPr="005847C2">
        <w:rPr>
          <w:rFonts w:ascii="Times New Roman" w:hAnsi="Times New Roman" w:cs="Times New Roman"/>
          <w:b/>
          <w:sz w:val="28"/>
          <w:szCs w:val="28"/>
        </w:rPr>
        <w:t>COMPROVANTE DE COMPARECIMENTO DECLARAÇÃO</w:t>
      </w:r>
    </w:p>
    <w:p w14:paraId="25934897" w14:textId="77777777" w:rsidR="00B06283" w:rsidRPr="005847C2" w:rsidRDefault="00B06283" w:rsidP="009257DF">
      <w:pPr>
        <w:jc w:val="center"/>
        <w:rPr>
          <w:rFonts w:ascii="Times New Roman" w:hAnsi="Times New Roman" w:cs="Times New Roman"/>
          <w:b/>
        </w:rPr>
      </w:pPr>
    </w:p>
    <w:p w14:paraId="1E548D31" w14:textId="77777777" w:rsidR="00B06283" w:rsidRPr="005847C2" w:rsidRDefault="00B06283" w:rsidP="00B06283">
      <w:pPr>
        <w:jc w:val="both"/>
        <w:rPr>
          <w:rFonts w:ascii="Times New Roman" w:hAnsi="Times New Roman" w:cs="Times New Roman"/>
        </w:rPr>
      </w:pPr>
      <w:r w:rsidRPr="005847C2">
        <w:rPr>
          <w:rFonts w:ascii="Times New Roman" w:hAnsi="Times New Roman" w:cs="Times New Roman"/>
        </w:rPr>
        <w:t>Declaro para os devidos fins, que o(a) Vereador(a) / servidor(a): ____________________________________________________________________________, da Câmara Municipal de Faria Lemos MG, compareceu no, (dia)_____ / (mês) _____/ (ano)__________ no: (órgão, /local/setor) _______________________________________.</w:t>
      </w:r>
    </w:p>
    <w:p w14:paraId="2CB95D74" w14:textId="77777777" w:rsidR="00B06283" w:rsidRPr="005847C2" w:rsidRDefault="00B06283" w:rsidP="00B06283">
      <w:pPr>
        <w:jc w:val="center"/>
        <w:rPr>
          <w:rFonts w:ascii="Times New Roman" w:hAnsi="Times New Roman" w:cs="Times New Roman"/>
        </w:rPr>
      </w:pPr>
      <w:r w:rsidRPr="005847C2">
        <w:rPr>
          <w:rFonts w:ascii="Times New Roman" w:hAnsi="Times New Roman" w:cs="Times New Roman"/>
          <w:b/>
        </w:rPr>
        <w:t>Por ser verdade, firmo a presente declaração</w:t>
      </w:r>
      <w:r w:rsidRPr="005847C2">
        <w:rPr>
          <w:rFonts w:ascii="Times New Roman" w:hAnsi="Times New Roman" w:cs="Times New Roman"/>
        </w:rPr>
        <w:t>.</w:t>
      </w:r>
    </w:p>
    <w:p w14:paraId="5E42FE03" w14:textId="77777777" w:rsidR="00B06283" w:rsidRPr="005847C2" w:rsidRDefault="00B06283" w:rsidP="00B06283">
      <w:pPr>
        <w:jc w:val="both"/>
        <w:rPr>
          <w:rFonts w:ascii="Times New Roman" w:hAnsi="Times New Roman" w:cs="Times New Roman"/>
        </w:rPr>
      </w:pPr>
    </w:p>
    <w:p w14:paraId="4B178EE2" w14:textId="77777777" w:rsidR="00B06283" w:rsidRPr="005847C2" w:rsidRDefault="00B06283" w:rsidP="00B06283">
      <w:pPr>
        <w:jc w:val="both"/>
        <w:rPr>
          <w:rFonts w:ascii="Times New Roman" w:hAnsi="Times New Roman" w:cs="Times New Roman"/>
        </w:rPr>
      </w:pPr>
      <w:r w:rsidRPr="005847C2">
        <w:rPr>
          <w:rFonts w:ascii="Times New Roman" w:hAnsi="Times New Roman" w:cs="Times New Roman"/>
        </w:rPr>
        <w:t>(município)____________ , (dia)___________ de (mês) ____________de (ano)__________</w:t>
      </w:r>
    </w:p>
    <w:p w14:paraId="61D14D1D" w14:textId="77777777" w:rsidR="00B06283" w:rsidRPr="005847C2" w:rsidRDefault="00B06283" w:rsidP="00B06283">
      <w:pPr>
        <w:jc w:val="both"/>
        <w:rPr>
          <w:rFonts w:ascii="Times New Roman" w:hAnsi="Times New Roman" w:cs="Times New Roman"/>
        </w:rPr>
      </w:pPr>
      <w:r w:rsidRPr="005847C2">
        <w:rPr>
          <w:rFonts w:ascii="Times New Roman" w:hAnsi="Times New Roman" w:cs="Times New Roman"/>
        </w:rPr>
        <w:t xml:space="preserve"> Nome: _______________________________________________________________</w:t>
      </w:r>
    </w:p>
    <w:p w14:paraId="358849A5" w14:textId="77777777" w:rsidR="00B06283" w:rsidRPr="005847C2" w:rsidRDefault="00B06283" w:rsidP="00B06283">
      <w:pPr>
        <w:jc w:val="both"/>
        <w:rPr>
          <w:rFonts w:ascii="Times New Roman" w:hAnsi="Times New Roman" w:cs="Times New Roman"/>
        </w:rPr>
      </w:pPr>
      <w:r w:rsidRPr="005847C2">
        <w:rPr>
          <w:rFonts w:ascii="Times New Roman" w:hAnsi="Times New Roman" w:cs="Times New Roman"/>
        </w:rPr>
        <w:t>CI ou CPF: _____________________________</w:t>
      </w:r>
    </w:p>
    <w:p w14:paraId="487E1F4D" w14:textId="77777777" w:rsidR="00B06283" w:rsidRPr="005847C2" w:rsidRDefault="00B06283" w:rsidP="00B06283">
      <w:pPr>
        <w:jc w:val="both"/>
        <w:rPr>
          <w:rFonts w:ascii="Times New Roman" w:hAnsi="Times New Roman" w:cs="Times New Roman"/>
        </w:rPr>
      </w:pPr>
      <w:r w:rsidRPr="005847C2">
        <w:rPr>
          <w:rFonts w:ascii="Times New Roman" w:hAnsi="Times New Roman" w:cs="Times New Roman"/>
        </w:rPr>
        <w:t>Assinatura: ______________________________________</w:t>
      </w:r>
    </w:p>
    <w:p w14:paraId="29839714" w14:textId="77777777" w:rsidR="00B06283" w:rsidRPr="005847C2" w:rsidRDefault="00B06283" w:rsidP="00B06283">
      <w:pPr>
        <w:jc w:val="both"/>
        <w:rPr>
          <w:rFonts w:ascii="Times New Roman" w:hAnsi="Times New Roman" w:cs="Times New Roman"/>
        </w:rPr>
      </w:pPr>
    </w:p>
    <w:p w14:paraId="3847A665" w14:textId="77777777" w:rsidR="00B06283" w:rsidRPr="005847C2" w:rsidRDefault="00B06283" w:rsidP="007666D9">
      <w:pPr>
        <w:shd w:val="clear" w:color="auto" w:fill="BFBFBF" w:themeFill="background1" w:themeFillShade="BF"/>
        <w:jc w:val="center"/>
        <w:rPr>
          <w:rFonts w:ascii="Times New Roman" w:hAnsi="Times New Roman" w:cs="Times New Roman"/>
          <w:b/>
        </w:rPr>
      </w:pPr>
      <w:r w:rsidRPr="005847C2">
        <w:rPr>
          <w:rFonts w:ascii="Times New Roman" w:hAnsi="Times New Roman" w:cs="Times New Roman"/>
          <w:b/>
        </w:rPr>
        <w:t>DECLARAÇÃO DO VEREADOR(A)/SERVIDOR(A)</w:t>
      </w:r>
    </w:p>
    <w:p w14:paraId="2FC73926" w14:textId="77777777" w:rsidR="00B06283" w:rsidRPr="005847C2" w:rsidRDefault="00B06283" w:rsidP="00B06283">
      <w:pPr>
        <w:jc w:val="center"/>
        <w:rPr>
          <w:rFonts w:ascii="Times New Roman" w:hAnsi="Times New Roman" w:cs="Times New Roman"/>
          <w:b/>
        </w:rPr>
      </w:pPr>
    </w:p>
    <w:p w14:paraId="08E83316" w14:textId="77777777" w:rsidR="00B06283" w:rsidRPr="005847C2" w:rsidRDefault="00B06283" w:rsidP="00B06283">
      <w:pPr>
        <w:jc w:val="both"/>
        <w:rPr>
          <w:rFonts w:ascii="Times New Roman" w:hAnsi="Times New Roman" w:cs="Times New Roman"/>
        </w:rPr>
      </w:pPr>
      <w:r w:rsidRPr="005847C2">
        <w:rPr>
          <w:rFonts w:ascii="Times New Roman" w:hAnsi="Times New Roman" w:cs="Times New Roman"/>
        </w:rPr>
        <w:t xml:space="preserve">Declaro para os devidos fins, sob penas de Lei, que a declaração e assinatura acima são a expressão da verdade. </w:t>
      </w:r>
    </w:p>
    <w:p w14:paraId="4EFC8305" w14:textId="77777777" w:rsidR="00B06283" w:rsidRPr="005847C2" w:rsidRDefault="00B06283" w:rsidP="00B06283">
      <w:pPr>
        <w:jc w:val="both"/>
        <w:rPr>
          <w:rFonts w:ascii="Times New Roman" w:hAnsi="Times New Roman" w:cs="Times New Roman"/>
        </w:rPr>
      </w:pPr>
      <w:r w:rsidRPr="005847C2">
        <w:rPr>
          <w:rFonts w:ascii="Times New Roman" w:hAnsi="Times New Roman" w:cs="Times New Roman"/>
        </w:rPr>
        <w:t>Faria Lemos, (dia) _____ de (mês)____________ de (ano) __________________</w:t>
      </w:r>
    </w:p>
    <w:p w14:paraId="483B4137" w14:textId="77777777" w:rsidR="00B06283" w:rsidRPr="005847C2" w:rsidRDefault="00B06283" w:rsidP="00B06283">
      <w:pPr>
        <w:jc w:val="both"/>
        <w:rPr>
          <w:rFonts w:ascii="Times New Roman" w:hAnsi="Times New Roman" w:cs="Times New Roman"/>
        </w:rPr>
      </w:pPr>
    </w:p>
    <w:p w14:paraId="2441B220" w14:textId="77777777" w:rsidR="007666D9" w:rsidRPr="005847C2" w:rsidRDefault="007666D9" w:rsidP="00B06283">
      <w:pPr>
        <w:jc w:val="center"/>
        <w:rPr>
          <w:rFonts w:ascii="Times New Roman" w:hAnsi="Times New Roman" w:cs="Times New Roman"/>
        </w:rPr>
      </w:pPr>
      <w:r w:rsidRPr="005847C2">
        <w:rPr>
          <w:rFonts w:ascii="Times New Roman" w:hAnsi="Times New Roman" w:cs="Times New Roman"/>
        </w:rPr>
        <w:t>_______________________________________</w:t>
      </w:r>
    </w:p>
    <w:p w14:paraId="075B329F" w14:textId="77777777" w:rsidR="00B06283" w:rsidRPr="005847C2" w:rsidRDefault="00B06283" w:rsidP="00B06283">
      <w:pPr>
        <w:jc w:val="center"/>
        <w:rPr>
          <w:rFonts w:ascii="Times New Roman" w:hAnsi="Times New Roman" w:cs="Times New Roman"/>
        </w:rPr>
      </w:pPr>
      <w:r w:rsidRPr="005847C2">
        <w:rPr>
          <w:rFonts w:ascii="Times New Roman" w:hAnsi="Times New Roman" w:cs="Times New Roman"/>
        </w:rPr>
        <w:t>(Assinatura do servidor(a)</w:t>
      </w:r>
    </w:p>
    <w:bookmarkEnd w:id="3"/>
    <w:p w14:paraId="50B1ABB1" w14:textId="77777777" w:rsidR="00174A8A" w:rsidRPr="005847C2" w:rsidRDefault="00174A8A" w:rsidP="00B06283">
      <w:pPr>
        <w:jc w:val="center"/>
        <w:rPr>
          <w:rFonts w:ascii="Times New Roman" w:hAnsi="Times New Roman" w:cs="Times New Roman"/>
        </w:rPr>
      </w:pPr>
    </w:p>
    <w:p w14:paraId="4B148C67" w14:textId="77777777" w:rsidR="00174A8A" w:rsidRPr="005847C2" w:rsidRDefault="00174A8A" w:rsidP="007666D9">
      <w:pPr>
        <w:shd w:val="clear" w:color="auto" w:fill="BFBFBF" w:themeFill="background1" w:themeFillShade="BF"/>
        <w:jc w:val="center"/>
        <w:rPr>
          <w:rFonts w:ascii="Times New Roman" w:hAnsi="Times New Roman" w:cs="Times New Roman"/>
          <w:b/>
        </w:rPr>
      </w:pPr>
      <w:r w:rsidRPr="005847C2">
        <w:rPr>
          <w:rFonts w:ascii="Times New Roman" w:hAnsi="Times New Roman" w:cs="Times New Roman"/>
          <w:b/>
        </w:rPr>
        <w:t>(PARA USO EXCLUSIVO DO PRESIDENTE DA CÂMARA)</w:t>
      </w:r>
    </w:p>
    <w:p w14:paraId="6E5B22DB" w14:textId="77777777" w:rsidR="00174A8A" w:rsidRPr="005847C2" w:rsidRDefault="00174A8A" w:rsidP="00B06283">
      <w:pPr>
        <w:jc w:val="center"/>
        <w:rPr>
          <w:rFonts w:ascii="Times New Roman" w:hAnsi="Times New Roman" w:cs="Times New Roman"/>
        </w:rPr>
      </w:pPr>
    </w:p>
    <w:p w14:paraId="39552ACA" w14:textId="77777777" w:rsidR="00174A8A" w:rsidRPr="005847C2" w:rsidRDefault="00174A8A" w:rsidP="00174A8A">
      <w:pPr>
        <w:jc w:val="both"/>
        <w:rPr>
          <w:rFonts w:ascii="Times New Roman" w:hAnsi="Times New Roman" w:cs="Times New Roman"/>
        </w:rPr>
      </w:pPr>
      <w:r w:rsidRPr="005847C2">
        <w:rPr>
          <w:rFonts w:ascii="Times New Roman" w:hAnsi="Times New Roman" w:cs="Times New Roman"/>
        </w:rPr>
        <w:t xml:space="preserve"> APROVADO: (    ) SIM (    ) NÃO </w:t>
      </w:r>
    </w:p>
    <w:p w14:paraId="13574B59" w14:textId="040A5968" w:rsidR="00174A8A" w:rsidRPr="005847C2" w:rsidRDefault="00174A8A" w:rsidP="00174A8A">
      <w:pPr>
        <w:jc w:val="both"/>
        <w:rPr>
          <w:rFonts w:ascii="Times New Roman" w:hAnsi="Times New Roman" w:cs="Times New Roman"/>
        </w:rPr>
      </w:pPr>
      <w:r w:rsidRPr="005847C2">
        <w:rPr>
          <w:rFonts w:ascii="Times New Roman" w:hAnsi="Times New Roman" w:cs="Times New Roman"/>
        </w:rPr>
        <w:t>EMPENHO PREV.  N.º _________________</w:t>
      </w:r>
      <w:r w:rsidR="00466CCD">
        <w:rPr>
          <w:rFonts w:ascii="Times New Roman" w:hAnsi="Times New Roman" w:cs="Times New Roman"/>
        </w:rPr>
        <w:t>__________________________________</w:t>
      </w:r>
    </w:p>
    <w:p w14:paraId="16F23F25" w14:textId="77777777" w:rsidR="00174A8A" w:rsidRPr="005847C2" w:rsidRDefault="00174A8A" w:rsidP="00174A8A">
      <w:pPr>
        <w:jc w:val="both"/>
        <w:rPr>
          <w:rFonts w:ascii="Times New Roman" w:hAnsi="Times New Roman" w:cs="Times New Roman"/>
        </w:rPr>
      </w:pPr>
    </w:p>
    <w:p w14:paraId="666D2F8D" w14:textId="2066EDCC" w:rsidR="00174A8A" w:rsidRPr="005847C2" w:rsidRDefault="00174A8A" w:rsidP="00174A8A">
      <w:pPr>
        <w:jc w:val="both"/>
        <w:rPr>
          <w:rFonts w:ascii="Times New Roman" w:hAnsi="Times New Roman" w:cs="Times New Roman"/>
        </w:rPr>
      </w:pPr>
      <w:r w:rsidRPr="005847C2">
        <w:rPr>
          <w:rFonts w:ascii="Times New Roman" w:hAnsi="Times New Roman" w:cs="Times New Roman"/>
        </w:rPr>
        <w:softHyphen/>
      </w:r>
      <w:r w:rsidRPr="005847C2">
        <w:rPr>
          <w:rFonts w:ascii="Times New Roman" w:hAnsi="Times New Roman" w:cs="Times New Roman"/>
        </w:rPr>
        <w:softHyphen/>
      </w:r>
      <w:r w:rsidRPr="005847C2">
        <w:rPr>
          <w:rFonts w:ascii="Times New Roman" w:hAnsi="Times New Roman" w:cs="Times New Roman"/>
        </w:rPr>
        <w:softHyphen/>
      </w:r>
      <w:r w:rsidRPr="005847C2">
        <w:rPr>
          <w:rFonts w:ascii="Times New Roman" w:hAnsi="Times New Roman" w:cs="Times New Roman"/>
        </w:rPr>
        <w:softHyphen/>
        <w:t xml:space="preserve"> ASSINATURA:______________________________________</w:t>
      </w:r>
      <w:r w:rsidR="00466CCD">
        <w:rPr>
          <w:rFonts w:ascii="Times New Roman" w:hAnsi="Times New Roman" w:cs="Times New Roman"/>
        </w:rPr>
        <w:t>__________________</w:t>
      </w:r>
    </w:p>
    <w:sectPr w:rsidR="00174A8A" w:rsidRPr="005847C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E95F" w14:textId="77777777" w:rsidR="006D091F" w:rsidRDefault="006D091F" w:rsidP="00482EE4">
      <w:pPr>
        <w:spacing w:after="0" w:line="240" w:lineRule="auto"/>
      </w:pPr>
      <w:r>
        <w:separator/>
      </w:r>
    </w:p>
  </w:endnote>
  <w:endnote w:type="continuationSeparator" w:id="0">
    <w:p w14:paraId="2186DCED" w14:textId="77777777" w:rsidR="006D091F" w:rsidRDefault="006D091F" w:rsidP="00482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_Hlk125547758" w:displacedByCustomXml="next"/>
  <w:sdt>
    <w:sdtPr>
      <w:id w:val="1245924332"/>
      <w:docPartObj>
        <w:docPartGallery w:val="Page Numbers (Bottom of Page)"/>
        <w:docPartUnique/>
      </w:docPartObj>
    </w:sdtPr>
    <w:sdtContent>
      <w:p w14:paraId="7A34687F" w14:textId="6583D651" w:rsidR="00482EE4" w:rsidRPr="00482EE4" w:rsidRDefault="00482EE4" w:rsidP="00482EE4">
        <w:pPr>
          <w:jc w:val="center"/>
          <w:rPr>
            <w:b/>
          </w:rPr>
        </w:pPr>
        <w:r w:rsidRPr="00314ADA">
          <w:rPr>
            <w:b/>
          </w:rPr>
          <w:t>Rua Coronel João Marcelino, 186, Centro – Faria Lemos/MG – CEP:</w:t>
        </w:r>
        <w:r>
          <w:rPr>
            <w:b/>
          </w:rPr>
          <w:t xml:space="preserve"> 36840-000 – Tel.: (32) 3749-1230 – E-mail: contato@camarafarialemos.mg.gov.br</w:t>
        </w:r>
      </w:p>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2511" w14:textId="77777777" w:rsidR="006D091F" w:rsidRDefault="006D091F" w:rsidP="00482EE4">
      <w:pPr>
        <w:spacing w:after="0" w:line="240" w:lineRule="auto"/>
      </w:pPr>
      <w:r>
        <w:separator/>
      </w:r>
    </w:p>
  </w:footnote>
  <w:footnote w:type="continuationSeparator" w:id="0">
    <w:p w14:paraId="41699DEC" w14:textId="77777777" w:rsidR="006D091F" w:rsidRDefault="006D091F" w:rsidP="00482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7C3F" w14:textId="77777777" w:rsidR="00482EE4" w:rsidRPr="00166A20" w:rsidRDefault="00482EE4" w:rsidP="00482EE4">
    <w:pPr>
      <w:pStyle w:val="Cabealho"/>
      <w:jc w:val="center"/>
      <w:rPr>
        <w:rFonts w:ascii="Arial Black" w:hAnsi="Arial Black"/>
        <w:b/>
        <w:sz w:val="36"/>
        <w:szCs w:val="36"/>
        <w:u w:val="single"/>
      </w:rPr>
    </w:pPr>
    <w:r w:rsidRPr="00166A20">
      <w:rPr>
        <w:rFonts w:ascii="Arial" w:hAnsi="Arial" w:cs="Arial"/>
        <w:noProof/>
        <w:color w:val="1A0DAB"/>
        <w:sz w:val="18"/>
        <w:szCs w:val="18"/>
        <w:bdr w:val="none" w:sz="0" w:space="0" w:color="auto" w:frame="1"/>
        <w:lang w:eastAsia="pt-BR"/>
      </w:rPr>
      <w:drawing>
        <wp:anchor distT="0" distB="0" distL="114300" distR="114300" simplePos="0" relativeHeight="251659264" behindDoc="1" locked="0" layoutInCell="1" allowOverlap="1" wp14:anchorId="592DBF5E" wp14:editId="4B135CBA">
          <wp:simplePos x="0" y="0"/>
          <wp:positionH relativeFrom="column">
            <wp:posOffset>-527685</wp:posOffset>
          </wp:positionH>
          <wp:positionV relativeFrom="paragraph">
            <wp:posOffset>83820</wp:posOffset>
          </wp:positionV>
          <wp:extent cx="647700" cy="561340"/>
          <wp:effectExtent l="0" t="0" r="0" b="0"/>
          <wp:wrapTight wrapText="bothSides">
            <wp:wrapPolygon edited="0">
              <wp:start x="0" y="0"/>
              <wp:lineTo x="0" y="20525"/>
              <wp:lineTo x="20965" y="20525"/>
              <wp:lineTo x="20965" y="0"/>
              <wp:lineTo x="0" y="0"/>
            </wp:wrapPolygon>
          </wp:wrapTight>
          <wp:docPr id="3" name="Imagem 3" descr="Imagem relacionada">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relacionad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6A20">
      <w:rPr>
        <w:rFonts w:ascii="Arial Black" w:hAnsi="Arial Black"/>
        <w:b/>
        <w:sz w:val="36"/>
        <w:szCs w:val="36"/>
        <w:u w:val="single"/>
      </w:rPr>
      <w:t>CÂMARA MUNICIPAL DE FARIA LEMOS</w:t>
    </w:r>
  </w:p>
  <w:p w14:paraId="09558230" w14:textId="77777777" w:rsidR="00482EE4" w:rsidRPr="00AC6B66" w:rsidRDefault="00482EE4" w:rsidP="00482EE4">
    <w:pPr>
      <w:pStyle w:val="Cabealho"/>
      <w:jc w:val="center"/>
      <w:rPr>
        <w:sz w:val="32"/>
        <w:szCs w:val="32"/>
      </w:rPr>
    </w:pPr>
    <w:r w:rsidRPr="00AC6B66">
      <w:rPr>
        <w:sz w:val="32"/>
        <w:szCs w:val="32"/>
      </w:rPr>
      <w:t>CEP: 36840-000    -   Estado de Minas Gerais</w:t>
    </w:r>
  </w:p>
  <w:p w14:paraId="3070244F" w14:textId="77777777" w:rsidR="00482EE4" w:rsidRPr="00AC6B66" w:rsidRDefault="00482EE4" w:rsidP="00482EE4">
    <w:pPr>
      <w:pStyle w:val="Cabealho"/>
      <w:jc w:val="center"/>
      <w:rPr>
        <w:sz w:val="32"/>
        <w:szCs w:val="32"/>
      </w:rPr>
    </w:pPr>
    <w:r w:rsidRPr="00AC6B66">
      <w:rPr>
        <w:sz w:val="32"/>
        <w:szCs w:val="32"/>
      </w:rPr>
      <w:t>Rua Coronel João Marcelino, 186 – CNPJ: 26.114.819/0001-73</w:t>
    </w:r>
  </w:p>
  <w:p w14:paraId="19996D0D" w14:textId="77777777" w:rsidR="00482EE4" w:rsidRDefault="00482EE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B0690"/>
    <w:multiLevelType w:val="hybridMultilevel"/>
    <w:tmpl w:val="A4A871CE"/>
    <w:lvl w:ilvl="0" w:tplc="3882381A">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509A596C"/>
    <w:multiLevelType w:val="hybridMultilevel"/>
    <w:tmpl w:val="07DA753A"/>
    <w:lvl w:ilvl="0" w:tplc="91DC49E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77FE1C7C"/>
    <w:multiLevelType w:val="hybridMultilevel"/>
    <w:tmpl w:val="A022B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80291071">
    <w:abstractNumId w:val="1"/>
  </w:num>
  <w:num w:numId="2" w16cid:durableId="1857690827">
    <w:abstractNumId w:val="0"/>
  </w:num>
  <w:num w:numId="3" w16cid:durableId="240332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D96"/>
    <w:rsid w:val="000055CD"/>
    <w:rsid w:val="00033BC9"/>
    <w:rsid w:val="00040F9C"/>
    <w:rsid w:val="00071F3A"/>
    <w:rsid w:val="00087CDD"/>
    <w:rsid w:val="000F4ACC"/>
    <w:rsid w:val="001546E6"/>
    <w:rsid w:val="00165C72"/>
    <w:rsid w:val="00170DF2"/>
    <w:rsid w:val="00174A8A"/>
    <w:rsid w:val="00182B85"/>
    <w:rsid w:val="001A4703"/>
    <w:rsid w:val="001B7075"/>
    <w:rsid w:val="001C476B"/>
    <w:rsid w:val="00206B78"/>
    <w:rsid w:val="002134A8"/>
    <w:rsid w:val="00215B19"/>
    <w:rsid w:val="00233E6A"/>
    <w:rsid w:val="002455C4"/>
    <w:rsid w:val="002C180C"/>
    <w:rsid w:val="00310E8D"/>
    <w:rsid w:val="0037723B"/>
    <w:rsid w:val="003F7EA5"/>
    <w:rsid w:val="004267A4"/>
    <w:rsid w:val="0043138F"/>
    <w:rsid w:val="00436D96"/>
    <w:rsid w:val="00442F0E"/>
    <w:rsid w:val="0046516F"/>
    <w:rsid w:val="00466CCD"/>
    <w:rsid w:val="00482EE4"/>
    <w:rsid w:val="00483553"/>
    <w:rsid w:val="004D6514"/>
    <w:rsid w:val="004D7E4B"/>
    <w:rsid w:val="00530897"/>
    <w:rsid w:val="005847C2"/>
    <w:rsid w:val="00586FC4"/>
    <w:rsid w:val="005C4504"/>
    <w:rsid w:val="00643039"/>
    <w:rsid w:val="006D091F"/>
    <w:rsid w:val="006E41F9"/>
    <w:rsid w:val="006E7EE9"/>
    <w:rsid w:val="00701241"/>
    <w:rsid w:val="007666D9"/>
    <w:rsid w:val="00766B75"/>
    <w:rsid w:val="0077725A"/>
    <w:rsid w:val="007B7CB4"/>
    <w:rsid w:val="007E0545"/>
    <w:rsid w:val="007E0ADB"/>
    <w:rsid w:val="0082528C"/>
    <w:rsid w:val="0088080D"/>
    <w:rsid w:val="008814E0"/>
    <w:rsid w:val="008B64F3"/>
    <w:rsid w:val="008C713A"/>
    <w:rsid w:val="009031AB"/>
    <w:rsid w:val="009257DF"/>
    <w:rsid w:val="0097788D"/>
    <w:rsid w:val="009821FE"/>
    <w:rsid w:val="009B4740"/>
    <w:rsid w:val="009C2730"/>
    <w:rsid w:val="00A11605"/>
    <w:rsid w:val="00A5768D"/>
    <w:rsid w:val="00A57860"/>
    <w:rsid w:val="00AC7656"/>
    <w:rsid w:val="00AF1A29"/>
    <w:rsid w:val="00B06283"/>
    <w:rsid w:val="00B157E0"/>
    <w:rsid w:val="00B824E8"/>
    <w:rsid w:val="00B94FB1"/>
    <w:rsid w:val="00BE5E84"/>
    <w:rsid w:val="00C06C12"/>
    <w:rsid w:val="00C7389B"/>
    <w:rsid w:val="00CD01D5"/>
    <w:rsid w:val="00D069B5"/>
    <w:rsid w:val="00D356EF"/>
    <w:rsid w:val="00D95BAA"/>
    <w:rsid w:val="00E2450D"/>
    <w:rsid w:val="00E2484A"/>
    <w:rsid w:val="00E708CB"/>
    <w:rsid w:val="00E70925"/>
    <w:rsid w:val="00EA571A"/>
    <w:rsid w:val="00EE571F"/>
    <w:rsid w:val="00F13620"/>
    <w:rsid w:val="00F26830"/>
    <w:rsid w:val="00F85268"/>
    <w:rsid w:val="00F862C9"/>
    <w:rsid w:val="00FB495D"/>
    <w:rsid w:val="00FC37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F57D"/>
  <w15:chartTrackingRefBased/>
  <w15:docId w15:val="{4D4CB1DA-117D-473E-BC55-189A6A8A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70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 Char,Char"/>
    <w:basedOn w:val="Normal"/>
    <w:link w:val="CabealhoChar"/>
    <w:unhideWhenUsed/>
    <w:rsid w:val="00482EE4"/>
    <w:pPr>
      <w:tabs>
        <w:tab w:val="center" w:pos="4252"/>
        <w:tab w:val="right" w:pos="8504"/>
      </w:tabs>
      <w:spacing w:after="0" w:line="240" w:lineRule="auto"/>
    </w:pPr>
  </w:style>
  <w:style w:type="character" w:customStyle="1" w:styleId="CabealhoChar">
    <w:name w:val="Cabeçalho Char"/>
    <w:aliases w:val=" Char Char,Char Char"/>
    <w:basedOn w:val="Fontepargpadro"/>
    <w:link w:val="Cabealho"/>
    <w:rsid w:val="00482EE4"/>
  </w:style>
  <w:style w:type="paragraph" w:styleId="Rodap">
    <w:name w:val="footer"/>
    <w:basedOn w:val="Normal"/>
    <w:link w:val="RodapChar"/>
    <w:uiPriority w:val="99"/>
    <w:unhideWhenUsed/>
    <w:rsid w:val="00482EE4"/>
    <w:pPr>
      <w:tabs>
        <w:tab w:val="center" w:pos="4252"/>
        <w:tab w:val="right" w:pos="8504"/>
      </w:tabs>
      <w:spacing w:after="0" w:line="240" w:lineRule="auto"/>
    </w:pPr>
  </w:style>
  <w:style w:type="character" w:customStyle="1" w:styleId="RodapChar">
    <w:name w:val="Rodapé Char"/>
    <w:basedOn w:val="Fontepargpadro"/>
    <w:link w:val="Rodap"/>
    <w:uiPriority w:val="99"/>
    <w:rsid w:val="00482EE4"/>
  </w:style>
  <w:style w:type="paragraph" w:styleId="PargrafodaLista">
    <w:name w:val="List Paragraph"/>
    <w:basedOn w:val="Normal"/>
    <w:uiPriority w:val="34"/>
    <w:qFormat/>
    <w:rsid w:val="0046516F"/>
    <w:pPr>
      <w:ind w:left="720"/>
      <w:contextualSpacing/>
    </w:pPr>
  </w:style>
  <w:style w:type="character" w:styleId="TextodoEspaoReservado">
    <w:name w:val="Placeholder Text"/>
    <w:basedOn w:val="Fontepargpadro"/>
    <w:uiPriority w:val="99"/>
    <w:semiHidden/>
    <w:rsid w:val="00033B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m.br/url?sa=i&amp;rct=j&amp;q=&amp;esrc=s&amp;source=images&amp;cd=&amp;cad=rja&amp;uact=8&amp;ved=2ahUKEwjYuonavubfAhWEiJAKHamVD6kQjRx6BAgBEAU&amp;url=https://www.mbi.com.br/mbi/biblioteca/simbolo/municipio-faria-lemos-mg-br/&amp;psig=AOvVaw0N2SyV5T9rj-PBA3o2aRic&amp;ust=154732222797609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334DE-5B68-44C8-8F58-4D89293AC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2512</Words>
  <Characters>13568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Camara Municipal</cp:lastModifiedBy>
  <cp:revision>2</cp:revision>
  <cp:lastPrinted>2025-05-07T21:39:00Z</cp:lastPrinted>
  <dcterms:created xsi:type="dcterms:W3CDTF">2025-05-07T16:08:00Z</dcterms:created>
  <dcterms:modified xsi:type="dcterms:W3CDTF">2025-05-26T15:15:00Z</dcterms:modified>
</cp:coreProperties>
</file>