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543B" w14:textId="2922D876" w:rsidR="00CE69E6" w:rsidRPr="00CE69E6" w:rsidRDefault="00CE69E6" w:rsidP="00CE69E6">
      <w:pPr>
        <w:pStyle w:val="NormalWeb"/>
        <w:shd w:val="clear" w:color="auto" w:fill="FFFFFF"/>
        <w:spacing w:before="0" w:beforeAutospacing="0" w:after="0" w:afterAutospacing="0" w:line="336" w:lineRule="atLeast"/>
        <w:jc w:val="center"/>
        <w:rPr>
          <w:b/>
          <w:bCs/>
        </w:rPr>
      </w:pPr>
      <w:r w:rsidRPr="00CE69E6">
        <w:rPr>
          <w:b/>
          <w:bCs/>
        </w:rPr>
        <w:t>INDICAÇÃO Nº 0</w:t>
      </w:r>
      <w:r w:rsidR="007074B7">
        <w:rPr>
          <w:b/>
          <w:bCs/>
        </w:rPr>
        <w:t>01</w:t>
      </w:r>
      <w:r w:rsidRPr="00CE69E6">
        <w:rPr>
          <w:b/>
          <w:bCs/>
        </w:rPr>
        <w:t>/202</w:t>
      </w:r>
      <w:r w:rsidR="007074B7">
        <w:rPr>
          <w:b/>
          <w:bCs/>
        </w:rPr>
        <w:t>6</w:t>
      </w:r>
    </w:p>
    <w:p w14:paraId="4DE7162D" w14:textId="77777777" w:rsidR="00CE69E6" w:rsidRPr="00CE69E6" w:rsidRDefault="00CE69E6" w:rsidP="00CE69E6">
      <w:pPr>
        <w:rPr>
          <w:rFonts w:ascii="Times New Roman" w:hAnsi="Times New Roman" w:cs="Times New Roman"/>
          <w:b/>
          <w:bCs/>
          <w:sz w:val="24"/>
          <w:szCs w:val="24"/>
        </w:rPr>
      </w:pPr>
    </w:p>
    <w:p w14:paraId="354AA5C6" w14:textId="317B8C6A" w:rsidR="00CE69E6" w:rsidRPr="00CE69E6" w:rsidRDefault="00CE69E6" w:rsidP="00CE69E6">
      <w:pPr>
        <w:pStyle w:val="NormalWeb"/>
        <w:spacing w:before="0" w:beforeAutospacing="0" w:after="0" w:afterAutospacing="0"/>
      </w:pPr>
      <w:r w:rsidRPr="00CE69E6">
        <w:rPr>
          <w:rStyle w:val="Forte"/>
          <w:bdr w:val="none" w:sz="0" w:space="0" w:color="auto" w:frame="1"/>
        </w:rPr>
        <w:t>De:</w:t>
      </w:r>
      <w:r w:rsidRPr="00CE69E6">
        <w:t> Câmara Municipal de Faria Lemos/MG</w:t>
      </w:r>
      <w:r w:rsidRPr="00CE69E6">
        <w:br/>
      </w:r>
      <w:r w:rsidRPr="00CE69E6">
        <w:rPr>
          <w:rStyle w:val="Forte"/>
          <w:bdr w:val="none" w:sz="0" w:space="0" w:color="auto" w:frame="1"/>
        </w:rPr>
        <w:t xml:space="preserve">Vereador: </w:t>
      </w:r>
      <w:r w:rsidRPr="00CE69E6">
        <w:t>Neide Vieira da Silva</w:t>
      </w:r>
    </w:p>
    <w:p w14:paraId="5FF0B780" w14:textId="17E24972" w:rsidR="00467173" w:rsidRPr="00CE69E6" w:rsidRDefault="00CE69E6" w:rsidP="00CE69E6">
      <w:pPr>
        <w:pStyle w:val="NormalWeb"/>
        <w:spacing w:before="0" w:beforeAutospacing="0" w:after="0" w:afterAutospacing="0"/>
      </w:pPr>
      <w:r w:rsidRPr="00CE69E6">
        <w:rPr>
          <w:rStyle w:val="Forte"/>
          <w:bdr w:val="none" w:sz="0" w:space="0" w:color="auto" w:frame="1"/>
        </w:rPr>
        <w:t>Para:</w:t>
      </w:r>
      <w:r w:rsidRPr="00CE69E6">
        <w:t xml:space="preserve"> Prefeitura de Faria Lemos </w:t>
      </w:r>
      <w:r w:rsidRPr="00CE69E6">
        <w:br/>
      </w:r>
      <w:r w:rsidRPr="00CE69E6">
        <w:rPr>
          <w:rStyle w:val="Forte"/>
          <w:bdr w:val="none" w:sz="0" w:space="0" w:color="auto" w:frame="1"/>
        </w:rPr>
        <w:t>C/C.:</w:t>
      </w:r>
      <w:r w:rsidRPr="00CE69E6">
        <w:t> Gabinete do Prefeito</w:t>
      </w:r>
      <w:r w:rsidRPr="00CE69E6">
        <w:br/>
      </w:r>
      <w:r w:rsidRPr="00CE69E6">
        <w:rPr>
          <w:rStyle w:val="Forte"/>
          <w:bdr w:val="none" w:sz="0" w:space="0" w:color="auto" w:frame="1"/>
        </w:rPr>
        <w:t>Assunto:</w:t>
      </w:r>
      <w:r w:rsidRPr="00CE69E6">
        <w:t> Solicitação (faz)</w:t>
      </w:r>
      <w:r w:rsidRPr="00CE69E6">
        <w:br/>
      </w:r>
      <w:r w:rsidRPr="00CE69E6">
        <w:rPr>
          <w:rStyle w:val="Forte"/>
          <w:bdr w:val="none" w:sz="0" w:space="0" w:color="auto" w:frame="1"/>
        </w:rPr>
        <w:t>Data:</w:t>
      </w:r>
      <w:r w:rsidRPr="00CE69E6">
        <w:t> </w:t>
      </w:r>
      <w:r w:rsidR="007074B7">
        <w:t>19</w:t>
      </w:r>
      <w:r w:rsidRPr="00CE69E6">
        <w:t>/</w:t>
      </w:r>
      <w:r w:rsidR="007074B7">
        <w:t>02</w:t>
      </w:r>
      <w:r w:rsidRPr="00CE69E6">
        <w:t>/202</w:t>
      </w:r>
      <w:r w:rsidR="007074B7">
        <w:t>6</w:t>
      </w:r>
    </w:p>
    <w:p w14:paraId="61D3319F" w14:textId="77777777" w:rsidR="00467173" w:rsidRPr="00CE69E6" w:rsidRDefault="00467173" w:rsidP="00467173">
      <w:pPr>
        <w:jc w:val="both"/>
        <w:rPr>
          <w:rFonts w:ascii="Times New Roman" w:hAnsi="Times New Roman" w:cs="Times New Roman"/>
          <w:sz w:val="24"/>
          <w:szCs w:val="24"/>
        </w:rPr>
      </w:pPr>
    </w:p>
    <w:p w14:paraId="7E239D70" w14:textId="77777777" w:rsidR="00467173" w:rsidRPr="00CE69E6" w:rsidRDefault="00467173" w:rsidP="00467173">
      <w:pPr>
        <w:jc w:val="both"/>
        <w:rPr>
          <w:rFonts w:ascii="Times New Roman" w:hAnsi="Times New Roman" w:cs="Times New Roman"/>
          <w:sz w:val="24"/>
          <w:szCs w:val="24"/>
        </w:rPr>
      </w:pPr>
      <w:r w:rsidRPr="00CE69E6">
        <w:rPr>
          <w:rFonts w:ascii="Times New Roman" w:hAnsi="Times New Roman" w:cs="Times New Roman"/>
          <w:b/>
          <w:bCs/>
          <w:sz w:val="24"/>
          <w:szCs w:val="24"/>
        </w:rPr>
        <w:t>Excelentíssimo Senhor Prefeito Municipal de Faria Lemos,</w:t>
      </w:r>
    </w:p>
    <w:p w14:paraId="47F14A9F" w14:textId="6F26B5AE" w:rsidR="007074B7" w:rsidRPr="007074B7" w:rsidRDefault="00CE69E6" w:rsidP="007074B7">
      <w:pPr>
        <w:ind w:firstLine="1134"/>
        <w:jc w:val="both"/>
        <w:rPr>
          <w:rFonts w:ascii="Times New Roman" w:hAnsi="Times New Roman" w:cs="Times New Roman"/>
          <w:sz w:val="24"/>
          <w:szCs w:val="24"/>
        </w:rPr>
      </w:pPr>
      <w:r w:rsidRPr="00F61320">
        <w:rPr>
          <w:rFonts w:ascii="Times New Roman" w:hAnsi="Times New Roman" w:cs="Times New Roman"/>
          <w:sz w:val="24"/>
          <w:szCs w:val="24"/>
        </w:rPr>
        <w:t>Nos termos do artigo 88, Inciso III, e artigo 116 do Regimento Interno desta Casa Legislativa,</w:t>
      </w:r>
      <w:r>
        <w:rPr>
          <w:rFonts w:ascii="Times New Roman" w:hAnsi="Times New Roman" w:cs="Times New Roman"/>
          <w:sz w:val="24"/>
          <w:szCs w:val="24"/>
        </w:rPr>
        <w:t xml:space="preserve"> </w:t>
      </w:r>
      <w:r w:rsidR="007074B7">
        <w:rPr>
          <w:rFonts w:ascii="Times New Roman" w:hAnsi="Times New Roman" w:cs="Times New Roman"/>
          <w:sz w:val="24"/>
          <w:szCs w:val="24"/>
        </w:rPr>
        <w:t>a</w:t>
      </w:r>
      <w:r w:rsidR="007074B7" w:rsidRPr="007074B7">
        <w:rPr>
          <w:rFonts w:ascii="Times New Roman" w:hAnsi="Times New Roman" w:cs="Times New Roman"/>
          <w:sz w:val="24"/>
          <w:szCs w:val="24"/>
        </w:rPr>
        <w:t xml:space="preserve"> presente </w:t>
      </w:r>
      <w:r w:rsidR="007074B7">
        <w:rPr>
          <w:rFonts w:ascii="Times New Roman" w:hAnsi="Times New Roman" w:cs="Times New Roman"/>
          <w:sz w:val="24"/>
          <w:szCs w:val="24"/>
        </w:rPr>
        <w:t>i</w:t>
      </w:r>
      <w:r w:rsidR="007074B7" w:rsidRPr="007074B7">
        <w:rPr>
          <w:rFonts w:ascii="Times New Roman" w:hAnsi="Times New Roman" w:cs="Times New Roman"/>
          <w:sz w:val="24"/>
          <w:szCs w:val="24"/>
        </w:rPr>
        <w:t>ndicação tem a finalidade de submeter à apreciação de Vossa Excelência a imperiosa necessidade de revisão e consequente recomposição dos valores dos Benefícios Eventuais (auxilio alimentação; auxilio aluguel social; auxilio gás; auxilio custeamento de energia elétrica; auxílio custeamento de água tratada; auxilio funeral), os quais são regulamentados pela Resolução nº 004/2021, que estabelece os critérios e prazos para sua concessão no âmbito da Política Municipal de Assistência Social.</w:t>
      </w:r>
    </w:p>
    <w:p w14:paraId="0EC898E5" w14:textId="77777777" w:rsidR="007074B7" w:rsidRPr="007074B7" w:rsidRDefault="007074B7" w:rsidP="007074B7">
      <w:pPr>
        <w:jc w:val="both"/>
        <w:rPr>
          <w:rFonts w:ascii="Times New Roman" w:hAnsi="Times New Roman" w:cs="Times New Roman"/>
          <w:sz w:val="24"/>
          <w:szCs w:val="24"/>
        </w:rPr>
      </w:pPr>
      <w:r w:rsidRPr="007074B7">
        <w:rPr>
          <w:rFonts w:ascii="Times New Roman" w:hAnsi="Times New Roman" w:cs="Times New Roman"/>
          <w:sz w:val="24"/>
          <w:szCs w:val="24"/>
        </w:rPr>
        <w:t>Os Benefícios Eventuais constituem um instrumento vital da Política de Assistência Social, conforme delineado pela Lei Orgânica da Assistência Social (LOAS - Lei nº 8.742/93). Eles se destinam a oferecer apoio provisório e suplementar a indivíduos e famílias em situações de vulnerabilidade e risco social, abrangendo necessidades decorrentes de eventos como nascimentos, óbitos, calamidades públicas, e outras contingências sociais que demandam intervenção imediata para garantir a subsistência e a dignidade. A Resolução nº 004/2021 de nosso município detalha a operacionalização desses benefícios, visando a proteção social da população.</w:t>
      </w:r>
    </w:p>
    <w:p w14:paraId="409E4895" w14:textId="77777777" w:rsidR="007074B7" w:rsidRPr="007074B7" w:rsidRDefault="007074B7" w:rsidP="007074B7">
      <w:pPr>
        <w:jc w:val="both"/>
        <w:rPr>
          <w:rFonts w:ascii="Times New Roman" w:hAnsi="Times New Roman" w:cs="Times New Roman"/>
          <w:sz w:val="24"/>
          <w:szCs w:val="24"/>
        </w:rPr>
      </w:pPr>
      <w:r w:rsidRPr="007074B7">
        <w:rPr>
          <w:rFonts w:ascii="Times New Roman" w:hAnsi="Times New Roman" w:cs="Times New Roman"/>
          <w:sz w:val="24"/>
          <w:szCs w:val="24"/>
        </w:rPr>
        <w:t>Verifica-se que os valores atualmente estipulados para os Benefícios Eventuais não foram atualizados nos últimos 5 (cinco) anos. Este período prolongado de defasagem, em um contexto econômico marcado por inflação e aumento progressivo do custo de vida, compromete a eficácia e a capacidade desses benefícios de atender minimamente às necessidades para as quais foram instituídos.</w:t>
      </w:r>
    </w:p>
    <w:p w14:paraId="1353493C" w14:textId="77777777" w:rsidR="007074B7" w:rsidRPr="007074B7" w:rsidRDefault="007074B7" w:rsidP="007074B7">
      <w:pPr>
        <w:jc w:val="both"/>
        <w:rPr>
          <w:rFonts w:ascii="Times New Roman" w:hAnsi="Times New Roman" w:cs="Times New Roman"/>
          <w:sz w:val="24"/>
          <w:szCs w:val="24"/>
        </w:rPr>
      </w:pPr>
      <w:r w:rsidRPr="007074B7">
        <w:rPr>
          <w:rFonts w:ascii="Times New Roman" w:hAnsi="Times New Roman" w:cs="Times New Roman"/>
          <w:sz w:val="24"/>
          <w:szCs w:val="24"/>
        </w:rPr>
        <w:t>A insuficiência dos valores atuais afeta diretamente as camadas mais vulneráveis da população municipal, que dependem desses auxílios para enfrentar momentos de extrema dificuldade. A falta de correção monetária e a ausência de uma revisão periódica esvaziam o poder de compra e o caráter protetivo do benefício, contrariando seu objetivo fundamental de garantir suporte digno e mitigar riscos.</w:t>
      </w:r>
    </w:p>
    <w:p w14:paraId="7D2D32BF" w14:textId="77777777" w:rsidR="007074B7" w:rsidRPr="007074B7" w:rsidRDefault="007074B7" w:rsidP="007074B7">
      <w:pPr>
        <w:jc w:val="both"/>
        <w:rPr>
          <w:rFonts w:ascii="Times New Roman" w:hAnsi="Times New Roman" w:cs="Times New Roman"/>
          <w:sz w:val="24"/>
          <w:szCs w:val="24"/>
        </w:rPr>
      </w:pPr>
      <w:r w:rsidRPr="007074B7">
        <w:rPr>
          <w:rFonts w:ascii="Times New Roman" w:hAnsi="Times New Roman" w:cs="Times New Roman"/>
          <w:sz w:val="24"/>
          <w:szCs w:val="24"/>
        </w:rPr>
        <w:t>Diante do exposto, e em atenção aos princípios que regem a Administração Pública e a Política de Assistência Social, indico a Vossa Excelência as seguintes providências:</w:t>
      </w:r>
    </w:p>
    <w:p w14:paraId="4A00D32E" w14:textId="77777777" w:rsidR="007074B7" w:rsidRPr="007074B7" w:rsidRDefault="007074B7" w:rsidP="007074B7">
      <w:pPr>
        <w:jc w:val="both"/>
        <w:rPr>
          <w:rFonts w:ascii="Times New Roman" w:hAnsi="Times New Roman" w:cs="Times New Roman"/>
          <w:sz w:val="24"/>
          <w:szCs w:val="24"/>
        </w:rPr>
      </w:pPr>
      <w:r w:rsidRPr="007074B7">
        <w:rPr>
          <w:rFonts w:ascii="Times New Roman" w:hAnsi="Times New Roman" w:cs="Times New Roman"/>
          <w:sz w:val="24"/>
          <w:szCs w:val="24"/>
        </w:rPr>
        <w:t>•</w:t>
      </w:r>
      <w:r w:rsidRPr="007074B7">
        <w:rPr>
          <w:rFonts w:ascii="Times New Roman" w:hAnsi="Times New Roman" w:cs="Times New Roman"/>
          <w:sz w:val="24"/>
          <w:szCs w:val="24"/>
        </w:rPr>
        <w:tab/>
        <w:t xml:space="preserve">Determinar à Secretaria Municipal de Assistência Social, em colaboração com o Conselho Municipal de Assistência Social (CMAS), a imediata realização de um estudo técnico-econômico aprofundado. Este estudo deverá mensurar a defasagem dos valores </w:t>
      </w:r>
      <w:r w:rsidRPr="007074B7">
        <w:rPr>
          <w:rFonts w:ascii="Times New Roman" w:hAnsi="Times New Roman" w:cs="Times New Roman"/>
          <w:sz w:val="24"/>
          <w:szCs w:val="24"/>
        </w:rPr>
        <w:lastRenderedPageBreak/>
        <w:t>dos Benefícios Eventuais, considerando a inflação acumulada e o atual custo de vida no município.</w:t>
      </w:r>
    </w:p>
    <w:p w14:paraId="1CB2670D" w14:textId="77777777" w:rsidR="007074B7" w:rsidRPr="007074B7" w:rsidRDefault="007074B7" w:rsidP="007074B7">
      <w:pPr>
        <w:jc w:val="both"/>
        <w:rPr>
          <w:rFonts w:ascii="Times New Roman" w:hAnsi="Times New Roman" w:cs="Times New Roman"/>
          <w:sz w:val="24"/>
          <w:szCs w:val="24"/>
        </w:rPr>
      </w:pPr>
      <w:r w:rsidRPr="007074B7">
        <w:rPr>
          <w:rFonts w:ascii="Times New Roman" w:hAnsi="Times New Roman" w:cs="Times New Roman"/>
          <w:sz w:val="24"/>
          <w:szCs w:val="24"/>
        </w:rPr>
        <w:t>•</w:t>
      </w:r>
      <w:r w:rsidRPr="007074B7">
        <w:rPr>
          <w:rFonts w:ascii="Times New Roman" w:hAnsi="Times New Roman" w:cs="Times New Roman"/>
          <w:sz w:val="24"/>
          <w:szCs w:val="24"/>
        </w:rPr>
        <w:tab/>
        <w:t>Propor, com base no estudo supracitado, a revisão e recomposição dos valores dos Benefícios Eventuais. As novas cifras deverão ser suficientes para garantir a efetividade da proteção social a que se destinam.</w:t>
      </w:r>
    </w:p>
    <w:p w14:paraId="06DC2F89" w14:textId="03282150" w:rsidR="00CE69E6" w:rsidRDefault="007074B7" w:rsidP="007074B7">
      <w:pPr>
        <w:jc w:val="both"/>
        <w:rPr>
          <w:rFonts w:ascii="Times New Roman" w:hAnsi="Times New Roman" w:cs="Times New Roman"/>
          <w:sz w:val="24"/>
          <w:szCs w:val="24"/>
        </w:rPr>
      </w:pPr>
      <w:r w:rsidRPr="007074B7">
        <w:rPr>
          <w:rFonts w:ascii="Times New Roman" w:hAnsi="Times New Roman" w:cs="Times New Roman"/>
          <w:sz w:val="24"/>
          <w:szCs w:val="24"/>
        </w:rPr>
        <w:t>•</w:t>
      </w:r>
      <w:r w:rsidRPr="007074B7">
        <w:rPr>
          <w:rFonts w:ascii="Times New Roman" w:hAnsi="Times New Roman" w:cs="Times New Roman"/>
          <w:sz w:val="24"/>
          <w:szCs w:val="24"/>
        </w:rPr>
        <w:tab/>
        <w:t>Instituir, um mecanismo de atualização periódica dos valores dos Benefícios Eventuais. Tal mecanismo deve prever um índice de correção monetária ou uma periodicidade fixa de revisão, garantindo que os benefícios permaneçam adequados às necessidades da população e à realidade econômica.</w:t>
      </w:r>
    </w:p>
    <w:p w14:paraId="0B743067" w14:textId="1220940B" w:rsidR="00CE69E6" w:rsidRDefault="00CE69E6" w:rsidP="00467173">
      <w:pPr>
        <w:jc w:val="both"/>
        <w:rPr>
          <w:rFonts w:ascii="Times New Roman" w:hAnsi="Times New Roman" w:cs="Times New Roman"/>
          <w:sz w:val="24"/>
          <w:szCs w:val="24"/>
        </w:rPr>
      </w:pPr>
      <w:r>
        <w:rPr>
          <w:rFonts w:ascii="Times New Roman" w:hAnsi="Times New Roman" w:cs="Times New Roman"/>
          <w:sz w:val="24"/>
          <w:szCs w:val="24"/>
        </w:rPr>
        <w:t>Atenciosamente,</w:t>
      </w:r>
    </w:p>
    <w:p w14:paraId="1EE68F35" w14:textId="77777777" w:rsidR="00CE69E6" w:rsidRDefault="00CE69E6" w:rsidP="00467173">
      <w:pPr>
        <w:jc w:val="both"/>
        <w:rPr>
          <w:rFonts w:ascii="Times New Roman" w:hAnsi="Times New Roman" w:cs="Times New Roman"/>
          <w:sz w:val="24"/>
          <w:szCs w:val="24"/>
        </w:rPr>
      </w:pPr>
    </w:p>
    <w:p w14:paraId="281C4C10" w14:textId="7AB5AB29" w:rsidR="00CE69E6" w:rsidRPr="00CE69E6" w:rsidRDefault="00CE69E6" w:rsidP="00CE69E6">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12701A9E" w14:textId="77777777" w:rsidR="00467173" w:rsidRPr="00CE69E6" w:rsidRDefault="00467173" w:rsidP="00CE69E6">
      <w:pPr>
        <w:spacing w:after="0"/>
        <w:jc w:val="center"/>
        <w:rPr>
          <w:rFonts w:ascii="Times New Roman" w:hAnsi="Times New Roman" w:cs="Times New Roman"/>
          <w:b/>
          <w:bCs/>
          <w:sz w:val="24"/>
          <w:szCs w:val="24"/>
        </w:rPr>
      </w:pPr>
      <w:r w:rsidRPr="00CE69E6">
        <w:rPr>
          <w:rFonts w:ascii="Times New Roman" w:hAnsi="Times New Roman" w:cs="Times New Roman"/>
          <w:b/>
          <w:bCs/>
          <w:sz w:val="24"/>
          <w:szCs w:val="24"/>
        </w:rPr>
        <w:t>Neide Vieira da Silva</w:t>
      </w:r>
    </w:p>
    <w:p w14:paraId="017CA5CF" w14:textId="6A7C364D" w:rsidR="00467173" w:rsidRPr="00CE69E6" w:rsidRDefault="00CE69E6" w:rsidP="00CE69E6">
      <w:pPr>
        <w:spacing w:after="0"/>
        <w:jc w:val="center"/>
        <w:rPr>
          <w:rFonts w:ascii="Times New Roman" w:hAnsi="Times New Roman" w:cs="Times New Roman"/>
          <w:sz w:val="24"/>
          <w:szCs w:val="24"/>
        </w:rPr>
      </w:pPr>
      <w:r>
        <w:rPr>
          <w:rFonts w:ascii="Times New Roman" w:hAnsi="Times New Roman" w:cs="Times New Roman"/>
          <w:b/>
          <w:bCs/>
          <w:sz w:val="24"/>
          <w:szCs w:val="24"/>
        </w:rPr>
        <w:t>Presidente da Câmara Municipal de Faria Lemos</w:t>
      </w:r>
    </w:p>
    <w:sectPr w:rsidR="00467173" w:rsidRPr="00CE69E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466A" w14:textId="77777777" w:rsidR="000B5438" w:rsidRDefault="000B5438" w:rsidP="00CE69E6">
      <w:pPr>
        <w:spacing w:after="0" w:line="240" w:lineRule="auto"/>
      </w:pPr>
      <w:r>
        <w:separator/>
      </w:r>
    </w:p>
  </w:endnote>
  <w:endnote w:type="continuationSeparator" w:id="0">
    <w:p w14:paraId="2938E166" w14:textId="77777777" w:rsidR="000B5438" w:rsidRDefault="000B5438" w:rsidP="00CE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DFF1" w14:textId="1FF760CD" w:rsidR="00CE69E6" w:rsidRPr="00CE69E6" w:rsidRDefault="00CE69E6" w:rsidP="00CE69E6">
    <w:pPr>
      <w:jc w:val="center"/>
      <w:rPr>
        <w:rFonts w:ascii="Times New Roman" w:hAnsi="Times New Roman"/>
        <w:b/>
        <w:sz w:val="24"/>
        <w:szCs w:val="24"/>
      </w:rPr>
    </w:pPr>
    <w:r w:rsidRPr="00314ADA">
      <w:rPr>
        <w:rFonts w:ascii="Times New Roman" w:hAnsi="Times New Roman"/>
        <w:b/>
        <w:sz w:val="24"/>
        <w:szCs w:val="24"/>
      </w:rPr>
      <w:t>Rua Coronel João Marcelino, 186, Centro – Faria Lemos/MG – CEP:</w:t>
    </w:r>
    <w:r>
      <w:rPr>
        <w:rFonts w:ascii="Times New Roman" w:hAnsi="Times New Roman"/>
        <w:b/>
        <w:sz w:val="24"/>
        <w:szCs w:val="24"/>
      </w:rPr>
      <w:t xml:space="preserve"> 36840-000 – Tel.: (32) 3749-1230 – E-mail: contato@camarafarialemos.mg.gov.br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A7FC" w14:textId="77777777" w:rsidR="000B5438" w:rsidRDefault="000B5438" w:rsidP="00CE69E6">
      <w:pPr>
        <w:spacing w:after="0" w:line="240" w:lineRule="auto"/>
      </w:pPr>
      <w:r>
        <w:separator/>
      </w:r>
    </w:p>
  </w:footnote>
  <w:footnote w:type="continuationSeparator" w:id="0">
    <w:p w14:paraId="347F1E62" w14:textId="77777777" w:rsidR="000B5438" w:rsidRDefault="000B5438" w:rsidP="00CE6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7F71" w14:textId="77777777" w:rsidR="00CE69E6" w:rsidRPr="00E43EAA" w:rsidRDefault="00CE69E6" w:rsidP="00CE69E6">
    <w:pPr>
      <w:pStyle w:val="Cabealho"/>
      <w:jc w:val="center"/>
      <w:rPr>
        <w:rFonts w:ascii="Times New Roman" w:hAnsi="Times New Roman" w:cs="Times New Roman"/>
        <w:b/>
        <w:sz w:val="36"/>
        <w:szCs w:val="36"/>
        <w:u w:val="single"/>
      </w:rPr>
    </w:pPr>
    <w:r w:rsidRPr="00E43EAA">
      <w:rPr>
        <w:rFonts w:ascii="Times New Roman" w:hAnsi="Times New Roman" w:cs="Times New Roman"/>
        <w:noProof/>
        <w:color w:val="1A0DAB"/>
        <w:sz w:val="18"/>
        <w:szCs w:val="18"/>
        <w:bdr w:val="none" w:sz="0" w:space="0" w:color="auto" w:frame="1"/>
        <w:lang w:eastAsia="pt-BR"/>
      </w:rPr>
      <w:drawing>
        <wp:anchor distT="0" distB="0" distL="114300" distR="114300" simplePos="0" relativeHeight="251659264" behindDoc="1" locked="0" layoutInCell="1" allowOverlap="1" wp14:anchorId="5167AF4E" wp14:editId="11BD342E">
          <wp:simplePos x="0" y="0"/>
          <wp:positionH relativeFrom="column">
            <wp:posOffset>-527685</wp:posOffset>
          </wp:positionH>
          <wp:positionV relativeFrom="paragraph">
            <wp:posOffset>83820</wp:posOffset>
          </wp:positionV>
          <wp:extent cx="647700" cy="561340"/>
          <wp:effectExtent l="0" t="0" r="0" b="0"/>
          <wp:wrapTight wrapText="bothSides">
            <wp:wrapPolygon edited="0">
              <wp:start x="0" y="0"/>
              <wp:lineTo x="0" y="20525"/>
              <wp:lineTo x="20965" y="20525"/>
              <wp:lineTo x="20965"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EAA">
      <w:rPr>
        <w:rFonts w:ascii="Times New Roman" w:hAnsi="Times New Roman" w:cs="Times New Roman"/>
        <w:b/>
        <w:sz w:val="36"/>
        <w:szCs w:val="36"/>
        <w:u w:val="single"/>
      </w:rPr>
      <w:t>CÂMARA MUNICIPAL DE FARIA LEMOS</w:t>
    </w:r>
  </w:p>
  <w:p w14:paraId="6DF4086F" w14:textId="77777777" w:rsidR="00CE69E6" w:rsidRPr="00E43EAA" w:rsidRDefault="00CE69E6" w:rsidP="00CE69E6">
    <w:pPr>
      <w:pStyle w:val="Cabealho"/>
      <w:jc w:val="center"/>
      <w:rPr>
        <w:rFonts w:ascii="Times New Roman" w:hAnsi="Times New Roman" w:cs="Times New Roman"/>
        <w:sz w:val="32"/>
        <w:szCs w:val="32"/>
      </w:rPr>
    </w:pPr>
    <w:r w:rsidRPr="00E43EAA">
      <w:rPr>
        <w:rFonts w:ascii="Times New Roman" w:hAnsi="Times New Roman" w:cs="Times New Roman"/>
        <w:sz w:val="32"/>
        <w:szCs w:val="32"/>
      </w:rPr>
      <w:t>CEP: 36840-000    -   Estado de Minas Gerais</w:t>
    </w:r>
  </w:p>
  <w:p w14:paraId="45F48A3A" w14:textId="77777777" w:rsidR="00CE69E6" w:rsidRPr="00E43EAA" w:rsidRDefault="00CE69E6" w:rsidP="00CE69E6">
    <w:pPr>
      <w:pStyle w:val="Cabealho"/>
      <w:jc w:val="center"/>
      <w:rPr>
        <w:rFonts w:ascii="Times New Roman" w:hAnsi="Times New Roman" w:cs="Times New Roman"/>
        <w:sz w:val="32"/>
        <w:szCs w:val="32"/>
      </w:rPr>
    </w:pPr>
    <w:r w:rsidRPr="00E43EAA">
      <w:rPr>
        <w:rFonts w:ascii="Times New Roman" w:hAnsi="Times New Roman" w:cs="Times New Roman"/>
        <w:sz w:val="32"/>
        <w:szCs w:val="32"/>
      </w:rPr>
      <w:t>Rua Coronel João Marcelino, 186 – CNPJ: 26.114.819/0001-73</w:t>
    </w:r>
  </w:p>
  <w:p w14:paraId="6964ADC8" w14:textId="77777777" w:rsidR="00CE69E6" w:rsidRDefault="00CE69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CED"/>
    <w:multiLevelType w:val="multilevel"/>
    <w:tmpl w:val="03DE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D2B96"/>
    <w:multiLevelType w:val="multilevel"/>
    <w:tmpl w:val="8420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B297B"/>
    <w:multiLevelType w:val="multilevel"/>
    <w:tmpl w:val="1724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66673">
    <w:abstractNumId w:val="0"/>
  </w:num>
  <w:num w:numId="2" w16cid:durableId="1816946195">
    <w:abstractNumId w:val="2"/>
  </w:num>
  <w:num w:numId="3" w16cid:durableId="14366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73"/>
    <w:rsid w:val="000B5438"/>
    <w:rsid w:val="000D6AF4"/>
    <w:rsid w:val="002A307F"/>
    <w:rsid w:val="00467173"/>
    <w:rsid w:val="004F64CB"/>
    <w:rsid w:val="005048B4"/>
    <w:rsid w:val="005C705F"/>
    <w:rsid w:val="00663284"/>
    <w:rsid w:val="007074B7"/>
    <w:rsid w:val="007567E7"/>
    <w:rsid w:val="00A91194"/>
    <w:rsid w:val="00BB49F9"/>
    <w:rsid w:val="00C04CD8"/>
    <w:rsid w:val="00CE69E6"/>
    <w:rsid w:val="00D337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45A8"/>
  <w15:chartTrackingRefBased/>
  <w15:docId w15:val="{5709A7F7-9CF8-4B4A-8153-D8117CC2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671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671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671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671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671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671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671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671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6717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717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6717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6717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6717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6717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6717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6717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6717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67173"/>
    <w:rPr>
      <w:rFonts w:eastAsiaTheme="majorEastAsia" w:cstheme="majorBidi"/>
      <w:color w:val="272727" w:themeColor="text1" w:themeTint="D8"/>
    </w:rPr>
  </w:style>
  <w:style w:type="paragraph" w:styleId="Ttulo">
    <w:name w:val="Title"/>
    <w:basedOn w:val="Normal"/>
    <w:next w:val="Normal"/>
    <w:link w:val="TtuloChar"/>
    <w:uiPriority w:val="10"/>
    <w:qFormat/>
    <w:rsid w:val="00467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671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6717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6717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67173"/>
    <w:pPr>
      <w:spacing w:before="160"/>
      <w:jc w:val="center"/>
    </w:pPr>
    <w:rPr>
      <w:i/>
      <w:iCs/>
      <w:color w:val="404040" w:themeColor="text1" w:themeTint="BF"/>
    </w:rPr>
  </w:style>
  <w:style w:type="character" w:customStyle="1" w:styleId="CitaoChar">
    <w:name w:val="Citação Char"/>
    <w:basedOn w:val="Fontepargpadro"/>
    <w:link w:val="Citao"/>
    <w:uiPriority w:val="29"/>
    <w:rsid w:val="00467173"/>
    <w:rPr>
      <w:i/>
      <w:iCs/>
      <w:color w:val="404040" w:themeColor="text1" w:themeTint="BF"/>
    </w:rPr>
  </w:style>
  <w:style w:type="paragraph" w:styleId="PargrafodaLista">
    <w:name w:val="List Paragraph"/>
    <w:basedOn w:val="Normal"/>
    <w:uiPriority w:val="34"/>
    <w:qFormat/>
    <w:rsid w:val="00467173"/>
    <w:pPr>
      <w:ind w:left="720"/>
      <w:contextualSpacing/>
    </w:pPr>
  </w:style>
  <w:style w:type="character" w:styleId="nfaseIntensa">
    <w:name w:val="Intense Emphasis"/>
    <w:basedOn w:val="Fontepargpadro"/>
    <w:uiPriority w:val="21"/>
    <w:qFormat/>
    <w:rsid w:val="00467173"/>
    <w:rPr>
      <w:i/>
      <w:iCs/>
      <w:color w:val="2F5496" w:themeColor="accent1" w:themeShade="BF"/>
    </w:rPr>
  </w:style>
  <w:style w:type="paragraph" w:styleId="CitaoIntensa">
    <w:name w:val="Intense Quote"/>
    <w:basedOn w:val="Normal"/>
    <w:next w:val="Normal"/>
    <w:link w:val="CitaoIntensaChar"/>
    <w:uiPriority w:val="30"/>
    <w:qFormat/>
    <w:rsid w:val="00467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67173"/>
    <w:rPr>
      <w:i/>
      <w:iCs/>
      <w:color w:val="2F5496" w:themeColor="accent1" w:themeShade="BF"/>
    </w:rPr>
  </w:style>
  <w:style w:type="character" w:styleId="RefernciaIntensa">
    <w:name w:val="Intense Reference"/>
    <w:basedOn w:val="Fontepargpadro"/>
    <w:uiPriority w:val="32"/>
    <w:qFormat/>
    <w:rsid w:val="00467173"/>
    <w:rPr>
      <w:b/>
      <w:bCs/>
      <w:smallCaps/>
      <w:color w:val="2F5496" w:themeColor="accent1" w:themeShade="BF"/>
      <w:spacing w:val="5"/>
    </w:rPr>
  </w:style>
  <w:style w:type="paragraph" w:styleId="Cabealho">
    <w:name w:val="header"/>
    <w:aliases w:val=" Char,Char"/>
    <w:basedOn w:val="Normal"/>
    <w:link w:val="CabealhoChar"/>
    <w:unhideWhenUsed/>
    <w:rsid w:val="00CE69E6"/>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CE69E6"/>
  </w:style>
  <w:style w:type="paragraph" w:styleId="Rodap">
    <w:name w:val="footer"/>
    <w:basedOn w:val="Normal"/>
    <w:link w:val="RodapChar"/>
    <w:uiPriority w:val="99"/>
    <w:unhideWhenUsed/>
    <w:rsid w:val="00CE69E6"/>
    <w:pPr>
      <w:tabs>
        <w:tab w:val="center" w:pos="4252"/>
        <w:tab w:val="right" w:pos="8504"/>
      </w:tabs>
      <w:spacing w:after="0" w:line="240" w:lineRule="auto"/>
    </w:pPr>
  </w:style>
  <w:style w:type="character" w:customStyle="1" w:styleId="RodapChar">
    <w:name w:val="Rodapé Char"/>
    <w:basedOn w:val="Fontepargpadro"/>
    <w:link w:val="Rodap"/>
    <w:uiPriority w:val="99"/>
    <w:rsid w:val="00CE69E6"/>
  </w:style>
  <w:style w:type="paragraph" w:styleId="NormalWeb">
    <w:name w:val="Normal (Web)"/>
    <w:basedOn w:val="Normal"/>
    <w:uiPriority w:val="99"/>
    <w:unhideWhenUsed/>
    <w:rsid w:val="00CE69E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CE6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2884</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natashe nunes</dc:creator>
  <cp:keywords/>
  <dc:description/>
  <cp:lastModifiedBy>Camara Municipal</cp:lastModifiedBy>
  <cp:revision>3</cp:revision>
  <dcterms:created xsi:type="dcterms:W3CDTF">2026-02-19T19:07:00Z</dcterms:created>
  <dcterms:modified xsi:type="dcterms:W3CDTF">2026-02-19T19:10:00Z</dcterms:modified>
</cp:coreProperties>
</file>